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AB" w:rsidRDefault="00113CAB" w:rsidP="00113CAB">
      <w:pPr>
        <w:spacing w:before="125" w:line="276" w:lineRule="auto"/>
        <w:ind w:left="716" w:right="859"/>
        <w:rPr>
          <w:b/>
          <w:sz w:val="20"/>
        </w:rPr>
      </w:pPr>
      <w:r>
        <w:rPr>
          <w:b/>
          <w:sz w:val="20"/>
        </w:rPr>
        <w:t>CHESTIONAR DE AUTOEVALUARE PENTRU FURNIZORII DE SERVICII CONEXE ACTULUI MEDICAL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PENTRU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PERSOANE CU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TULBURĂRI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DIN SPECTRUL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AUTIST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2"/>
        <w:gridCol w:w="7034"/>
        <w:gridCol w:w="1472"/>
        <w:gridCol w:w="991"/>
      </w:tblGrid>
      <w:tr w:rsidR="00113CAB" w:rsidTr="00683FD1">
        <w:trPr>
          <w:trHeight w:val="920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ind w:left="113" w:right="100" w:firstLine="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CRITE</w:t>
            </w:r>
          </w:p>
          <w:p w:rsidR="00113CAB" w:rsidRDefault="00113CAB" w:rsidP="008C6E6A">
            <w:pPr>
              <w:pStyle w:val="TableParagraph"/>
              <w:spacing w:line="210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RII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ind w:left="0"/>
              <w:rPr>
                <w:b/>
                <w:sz w:val="30"/>
              </w:rPr>
            </w:pPr>
          </w:p>
          <w:p w:rsidR="00113CAB" w:rsidRDefault="00683FD1" w:rsidP="008C6E6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</w:t>
            </w:r>
            <w:r w:rsidR="00113CAB">
              <w:rPr>
                <w:b/>
                <w:sz w:val="20"/>
              </w:rPr>
              <w:t>DESCRIERE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spacing w:before="230"/>
              <w:ind w:left="108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EVALUA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spacing w:before="230"/>
              <w:ind w:left="108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OBSER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VAȚII</w:t>
            </w:r>
          </w:p>
        </w:tc>
      </w:tr>
      <w:tr w:rsidR="00113CAB" w:rsidTr="00683FD1">
        <w:trPr>
          <w:trHeight w:val="300"/>
        </w:trPr>
        <w:tc>
          <w:tcPr>
            <w:tcW w:w="862" w:type="dxa"/>
            <w:shd w:val="clear" w:color="auto" w:fill="C0C0C0"/>
          </w:tcPr>
          <w:p w:rsidR="00113CAB" w:rsidRDefault="00113CAB" w:rsidP="008C6E6A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34" w:type="dxa"/>
            <w:shd w:val="clear" w:color="auto" w:fill="C0C0C0"/>
          </w:tcPr>
          <w:p w:rsidR="00113CAB" w:rsidRDefault="00113CAB" w:rsidP="008C6E6A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REFERITOR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ORGANIZARE</w:t>
            </w:r>
          </w:p>
        </w:tc>
        <w:tc>
          <w:tcPr>
            <w:tcW w:w="1472" w:type="dxa"/>
            <w:shd w:val="clear" w:color="auto" w:fill="C0C0C0"/>
          </w:tcPr>
          <w:p w:rsidR="00113CAB" w:rsidRDefault="00113CAB" w:rsidP="008C6E6A">
            <w:pPr>
              <w:pStyle w:val="TableParagraph"/>
              <w:ind w:left="0"/>
            </w:pPr>
          </w:p>
        </w:tc>
        <w:tc>
          <w:tcPr>
            <w:tcW w:w="991" w:type="dxa"/>
            <w:shd w:val="clear" w:color="auto" w:fill="C0C0C0"/>
          </w:tcPr>
          <w:p w:rsidR="00113CAB" w:rsidRDefault="00113CAB" w:rsidP="008C6E6A">
            <w:pPr>
              <w:pStyle w:val="TableParagraph"/>
              <w:ind w:left="0"/>
            </w:pPr>
          </w:p>
        </w:tc>
      </w:tr>
      <w:tr w:rsidR="00113CAB" w:rsidTr="00683FD1">
        <w:trPr>
          <w:trHeight w:val="759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I.1*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spacing w:before="1"/>
              <w:ind w:right="88"/>
            </w:pPr>
            <w:r>
              <w:t>Cabinetul</w:t>
            </w:r>
            <w:r>
              <w:rPr>
                <w:spacing w:val="12"/>
              </w:rPr>
              <w:t xml:space="preserve"> </w:t>
            </w:r>
            <w:r>
              <w:t>are</w:t>
            </w:r>
            <w:r>
              <w:rPr>
                <w:spacing w:val="12"/>
              </w:rPr>
              <w:t xml:space="preserve"> </w:t>
            </w:r>
            <w:r>
              <w:t>certificat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înregistrare</w:t>
            </w:r>
            <w:r>
              <w:rPr>
                <w:spacing w:val="12"/>
              </w:rPr>
              <w:t xml:space="preserve"> </w:t>
            </w:r>
            <w:r>
              <w:t>în</w:t>
            </w:r>
            <w:r>
              <w:rPr>
                <w:spacing w:val="13"/>
              </w:rPr>
              <w:t xml:space="preserve"> </w:t>
            </w:r>
            <w:r>
              <w:t>registrul</w:t>
            </w:r>
            <w:r>
              <w:rPr>
                <w:spacing w:val="12"/>
              </w:rPr>
              <w:t xml:space="preserve"> </w:t>
            </w:r>
            <w:r>
              <w:t>unic</w:t>
            </w:r>
            <w:r>
              <w:rPr>
                <w:spacing w:val="12"/>
              </w:rPr>
              <w:t xml:space="preserve"> </w:t>
            </w:r>
            <w:r>
              <w:t>al</w:t>
            </w:r>
            <w:r>
              <w:rPr>
                <w:spacing w:val="12"/>
              </w:rPr>
              <w:t xml:space="preserve"> </w:t>
            </w:r>
            <w:r>
              <w:t>cabinetelor</w:t>
            </w:r>
            <w:r>
              <w:rPr>
                <w:spacing w:val="12"/>
              </w:rPr>
              <w:t xml:space="preserve"> </w:t>
            </w:r>
            <w:r>
              <w:t>medicale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Partea</w:t>
            </w:r>
            <w:r>
              <w:rPr>
                <w:spacing w:val="54"/>
              </w:rPr>
              <w:t xml:space="preserve"> </w:t>
            </w:r>
            <w:r>
              <w:t>a</w:t>
            </w:r>
            <w:r>
              <w:rPr>
                <w:spacing w:val="54"/>
              </w:rPr>
              <w:t xml:space="preserve"> </w:t>
            </w:r>
            <w:r>
              <w:t>3-a,</w:t>
            </w:r>
            <w:r>
              <w:rPr>
                <w:spacing w:val="54"/>
              </w:rPr>
              <w:t xml:space="preserve"> </w:t>
            </w:r>
            <w:r>
              <w:t>eliberat</w:t>
            </w:r>
            <w:r>
              <w:rPr>
                <w:spacing w:val="54"/>
              </w:rPr>
              <w:t xml:space="preserve"> </w:t>
            </w:r>
            <w:r>
              <w:t>de</w:t>
            </w:r>
            <w:r>
              <w:rPr>
                <w:spacing w:val="54"/>
              </w:rPr>
              <w:t xml:space="preserve"> </w:t>
            </w:r>
            <w:r>
              <w:t>Direcția</w:t>
            </w:r>
            <w:r>
              <w:rPr>
                <w:spacing w:val="54"/>
              </w:rPr>
              <w:t xml:space="preserve"> </w:t>
            </w:r>
            <w:r>
              <w:t>de</w:t>
            </w:r>
            <w:r>
              <w:rPr>
                <w:spacing w:val="54"/>
              </w:rPr>
              <w:t xml:space="preserve"> </w:t>
            </w:r>
            <w:r>
              <w:t>Sănătate  Publică,</w:t>
            </w:r>
            <w:r>
              <w:rPr>
                <w:spacing w:val="54"/>
              </w:rPr>
              <w:t xml:space="preserve"> </w:t>
            </w:r>
            <w:r>
              <w:t>conform</w:t>
            </w:r>
            <w:r>
              <w:rPr>
                <w:spacing w:val="54"/>
              </w:rPr>
              <w:t xml:space="preserve"> </w:t>
            </w:r>
            <w:r>
              <w:t>prevederilor</w:t>
            </w:r>
          </w:p>
          <w:p w:rsidR="00113CAB" w:rsidRDefault="00113CAB" w:rsidP="008C6E6A">
            <w:pPr>
              <w:pStyle w:val="TableParagraph"/>
              <w:spacing w:line="232" w:lineRule="exact"/>
            </w:pPr>
            <w:r>
              <w:t>legale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vigoare.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113CAB" w:rsidRDefault="00113CAB" w:rsidP="008C6E6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</w:pPr>
          </w:p>
        </w:tc>
      </w:tr>
      <w:tr w:rsidR="00113CAB" w:rsidTr="00683FD1">
        <w:trPr>
          <w:trHeight w:val="505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I.2*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spacing w:line="254" w:lineRule="exact"/>
              <w:ind w:right="89"/>
            </w:pPr>
            <w:r>
              <w:t>Cabinetul</w:t>
            </w:r>
            <w:r>
              <w:rPr>
                <w:spacing w:val="40"/>
              </w:rPr>
              <w:t xml:space="preserve"> </w:t>
            </w:r>
            <w:r>
              <w:t>are</w:t>
            </w:r>
            <w:r>
              <w:rPr>
                <w:spacing w:val="40"/>
              </w:rPr>
              <w:t xml:space="preserve"> </w:t>
            </w:r>
            <w:r>
              <w:t>autorizație</w:t>
            </w:r>
            <w:r>
              <w:rPr>
                <w:spacing w:val="40"/>
              </w:rPr>
              <w:t xml:space="preserve"> </w:t>
            </w:r>
            <w:r>
              <w:t>sanitară</w:t>
            </w:r>
            <w:r>
              <w:rPr>
                <w:spacing w:val="40"/>
              </w:rPr>
              <w:t xml:space="preserve"> </w:t>
            </w:r>
            <w:r>
              <w:t>în</w:t>
            </w:r>
            <w:r>
              <w:rPr>
                <w:spacing w:val="41"/>
              </w:rPr>
              <w:t xml:space="preserve"> </w:t>
            </w:r>
            <w:r>
              <w:t>vigoare</w:t>
            </w:r>
            <w:r>
              <w:rPr>
                <w:spacing w:val="40"/>
              </w:rPr>
              <w:t xml:space="preserve"> </w:t>
            </w:r>
            <w:r>
              <w:t>eliberată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Direcția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Sănătate</w:t>
            </w:r>
            <w:r>
              <w:rPr>
                <w:spacing w:val="-52"/>
              </w:rPr>
              <w:t xml:space="preserve"> </w:t>
            </w:r>
            <w:r>
              <w:t>Publică.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</w:pPr>
          </w:p>
        </w:tc>
      </w:tr>
      <w:tr w:rsidR="00113CAB" w:rsidTr="00683FD1">
        <w:trPr>
          <w:trHeight w:val="268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I.3*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spacing w:line="249" w:lineRule="exact"/>
            </w:pPr>
            <w:r>
              <w:t>Cabinetul</w:t>
            </w:r>
            <w:r>
              <w:rPr>
                <w:spacing w:val="-1"/>
              </w:rPr>
              <w:t xml:space="preserve"> </w:t>
            </w:r>
            <w:r>
              <w:t>iși</w:t>
            </w:r>
            <w:r>
              <w:rPr>
                <w:spacing w:val="-1"/>
              </w:rPr>
              <w:t xml:space="preserve"> </w:t>
            </w:r>
            <w:r>
              <w:t>desfășoară</w:t>
            </w:r>
            <w:r>
              <w:rPr>
                <w:spacing w:val="-1"/>
              </w:rPr>
              <w:t xml:space="preserve"> </w:t>
            </w:r>
            <w:r>
              <w:t>activitatea</w:t>
            </w:r>
            <w:r>
              <w:rPr>
                <w:spacing w:val="-1"/>
              </w:rPr>
              <w:t xml:space="preserve"> </w:t>
            </w:r>
            <w:r>
              <w:t>într-un</w:t>
            </w:r>
            <w:r>
              <w:rPr>
                <w:spacing w:val="-1"/>
              </w:rPr>
              <w:t xml:space="preserve"> </w:t>
            </w:r>
            <w:r>
              <w:t>spațiu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dispune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mod</w:t>
            </w:r>
            <w:r>
              <w:rPr>
                <w:spacing w:val="-1"/>
              </w:rPr>
              <w:t xml:space="preserve"> </w:t>
            </w:r>
            <w:r>
              <w:t>legal.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spacing w:before="18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  <w:rPr>
                <w:sz w:val="18"/>
              </w:rPr>
            </w:pPr>
          </w:p>
        </w:tc>
      </w:tr>
      <w:tr w:rsidR="00113CAB" w:rsidTr="00683FD1">
        <w:trPr>
          <w:trHeight w:val="505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I.4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spacing w:line="254" w:lineRule="exact"/>
              <w:ind w:right="94"/>
            </w:pPr>
            <w:r>
              <w:t>Cabinetul</w:t>
            </w:r>
            <w:r>
              <w:rPr>
                <w:spacing w:val="8"/>
              </w:rPr>
              <w:t xml:space="preserve"> </w:t>
            </w:r>
            <w:r>
              <w:t>are</w:t>
            </w:r>
            <w:r>
              <w:rPr>
                <w:spacing w:val="8"/>
              </w:rPr>
              <w:t xml:space="preserve"> </w:t>
            </w:r>
            <w:r>
              <w:t>Regulament</w:t>
            </w:r>
            <w:r>
              <w:rPr>
                <w:spacing w:val="9"/>
              </w:rPr>
              <w:t xml:space="preserve"> </w:t>
            </w:r>
            <w:r>
              <w:t>Intern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care</w:t>
            </w:r>
            <w:r>
              <w:rPr>
                <w:spacing w:val="11"/>
              </w:rPr>
              <w:t xml:space="preserve"> </w:t>
            </w:r>
            <w:r>
              <w:t>întreg</w:t>
            </w:r>
            <w:r>
              <w:rPr>
                <w:spacing w:val="8"/>
              </w:rPr>
              <w:t xml:space="preserve"> </w:t>
            </w:r>
            <w:r>
              <w:t>personalul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luat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cunoștință</w:t>
            </w:r>
            <w:r>
              <w:rPr>
                <w:spacing w:val="8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scris.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spacing w:before="138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</w:pPr>
          </w:p>
        </w:tc>
      </w:tr>
      <w:tr w:rsidR="00113CAB" w:rsidTr="00683FD1">
        <w:trPr>
          <w:trHeight w:val="504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I.5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spacing w:line="254" w:lineRule="exact"/>
              <w:ind w:right="90"/>
            </w:pPr>
            <w:r>
              <w:t>Cabinetul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2"/>
              </w:rPr>
              <w:t xml:space="preserve"> </w:t>
            </w:r>
            <w:r>
              <w:t>Regulament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Organizare</w:t>
            </w:r>
            <w:r>
              <w:rPr>
                <w:spacing w:val="5"/>
              </w:rPr>
              <w:t xml:space="preserve"> </w:t>
            </w:r>
            <w:r>
              <w:t>și</w:t>
            </w:r>
            <w:r>
              <w:rPr>
                <w:spacing w:val="2"/>
              </w:rPr>
              <w:t xml:space="preserve"> </w:t>
            </w:r>
            <w:r>
              <w:t>Funcționare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care</w:t>
            </w:r>
            <w:r>
              <w:rPr>
                <w:spacing w:val="2"/>
              </w:rPr>
              <w:t xml:space="preserve"> </w:t>
            </w:r>
            <w:r>
              <w:t>întreg</w:t>
            </w:r>
            <w:r>
              <w:rPr>
                <w:spacing w:val="2"/>
              </w:rPr>
              <w:t xml:space="preserve"> </w:t>
            </w:r>
            <w:r>
              <w:t>personalul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luat la cunoștință în scris.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spacing w:before="136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</w:pPr>
          </w:p>
        </w:tc>
      </w:tr>
      <w:tr w:rsidR="00113CAB" w:rsidTr="00683FD1">
        <w:trPr>
          <w:trHeight w:val="778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I.6*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spacing w:line="276" w:lineRule="auto"/>
            </w:pPr>
            <w:r>
              <w:t>Cabinetul</w:t>
            </w:r>
            <w:r>
              <w:rPr>
                <w:spacing w:val="33"/>
              </w:rPr>
              <w:t xml:space="preserve"> </w:t>
            </w:r>
            <w:r>
              <w:t>face</w:t>
            </w:r>
            <w:r>
              <w:rPr>
                <w:spacing w:val="34"/>
              </w:rPr>
              <w:t xml:space="preserve"> </w:t>
            </w:r>
            <w:r>
              <w:t>dovada</w:t>
            </w:r>
            <w:r>
              <w:rPr>
                <w:spacing w:val="32"/>
              </w:rPr>
              <w:t xml:space="preserve"> </w:t>
            </w:r>
            <w:r>
              <w:t>deținerii</w:t>
            </w:r>
            <w:r>
              <w:rPr>
                <w:spacing w:val="34"/>
              </w:rPr>
              <w:t xml:space="preserve"> </w:t>
            </w:r>
            <w:r>
              <w:t>asigurării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răspundere</w:t>
            </w:r>
            <w:r>
              <w:rPr>
                <w:spacing w:val="34"/>
              </w:rPr>
              <w:t xml:space="preserve"> </w:t>
            </w:r>
            <w:r>
              <w:t>civilă</w:t>
            </w:r>
            <w:r>
              <w:rPr>
                <w:spacing w:val="34"/>
              </w:rPr>
              <w:t xml:space="preserve"> </w:t>
            </w:r>
            <w:r>
              <w:t>profesională</w:t>
            </w:r>
            <w:r>
              <w:rPr>
                <w:spacing w:val="33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domeniul</w:t>
            </w:r>
            <w:r>
              <w:rPr>
                <w:spacing w:val="-1"/>
              </w:rPr>
              <w:t xml:space="preserve"> </w:t>
            </w:r>
            <w:r>
              <w:t>psihologiei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13CAB" w:rsidRDefault="00113CAB" w:rsidP="008C6E6A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</w:pPr>
          </w:p>
        </w:tc>
      </w:tr>
      <w:tr w:rsidR="00113CAB" w:rsidTr="00683FD1">
        <w:trPr>
          <w:trHeight w:val="269"/>
        </w:trPr>
        <w:tc>
          <w:tcPr>
            <w:tcW w:w="862" w:type="dxa"/>
            <w:shd w:val="clear" w:color="auto" w:fill="C0C0C0"/>
          </w:tcPr>
          <w:p w:rsidR="00113CAB" w:rsidRDefault="00113CAB" w:rsidP="008C6E6A">
            <w:pPr>
              <w:pStyle w:val="TableParagraph"/>
              <w:spacing w:before="20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34" w:type="dxa"/>
            <w:shd w:val="clear" w:color="auto" w:fill="C0C0C0"/>
          </w:tcPr>
          <w:p w:rsidR="00113CAB" w:rsidRDefault="00113CAB" w:rsidP="008C6E6A">
            <w:pPr>
              <w:pStyle w:val="TableParagraph"/>
              <w:spacing w:before="20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REFERITOR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STRUCTURA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</w:p>
        </w:tc>
        <w:tc>
          <w:tcPr>
            <w:tcW w:w="1472" w:type="dxa"/>
            <w:shd w:val="clear" w:color="auto" w:fill="C0C0C0"/>
          </w:tcPr>
          <w:p w:rsidR="00113CAB" w:rsidRDefault="00113CAB" w:rsidP="008C6E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  <w:shd w:val="clear" w:color="auto" w:fill="C0C0C0"/>
          </w:tcPr>
          <w:p w:rsidR="00113CAB" w:rsidRDefault="00113CAB" w:rsidP="008C6E6A">
            <w:pPr>
              <w:pStyle w:val="TableParagraph"/>
              <w:ind w:left="0"/>
              <w:rPr>
                <w:sz w:val="18"/>
              </w:rPr>
            </w:pPr>
          </w:p>
        </w:tc>
      </w:tr>
      <w:tr w:rsidR="00113CAB" w:rsidTr="00683FD1">
        <w:trPr>
          <w:trHeight w:val="1265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II.1*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ind w:right="90"/>
              <w:jc w:val="both"/>
            </w:pPr>
            <w:r>
              <w:t>Psihologii</w:t>
            </w:r>
            <w:r>
              <w:rPr>
                <w:spacing w:val="-5"/>
              </w:rPr>
              <w:t xml:space="preserve"> </w:t>
            </w:r>
            <w:r>
              <w:t>au</w:t>
            </w:r>
            <w:r>
              <w:rPr>
                <w:spacing w:val="-6"/>
              </w:rPr>
              <w:t xml:space="preserve"> </w:t>
            </w:r>
            <w:r>
              <w:t>atestat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liberă</w:t>
            </w:r>
            <w:r>
              <w:rPr>
                <w:spacing w:val="-5"/>
              </w:rPr>
              <w:t xml:space="preserve"> </w:t>
            </w:r>
            <w:r>
              <w:t>practică</w:t>
            </w:r>
            <w:r>
              <w:rPr>
                <w:spacing w:val="-5"/>
              </w:rPr>
              <w:t xml:space="preserve"> </w:t>
            </w:r>
            <w:r>
              <w:t>pentru</w:t>
            </w:r>
            <w:r>
              <w:rPr>
                <w:spacing w:val="-5"/>
              </w:rPr>
              <w:t xml:space="preserve"> </w:t>
            </w:r>
            <w:r>
              <w:t>furnizarea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servicii</w:t>
            </w:r>
            <w:r>
              <w:rPr>
                <w:spacing w:val="-6"/>
              </w:rPr>
              <w:t xml:space="preserve"> </w:t>
            </w:r>
            <w:r>
              <w:t>conexe actului</w:t>
            </w:r>
            <w:r>
              <w:rPr>
                <w:spacing w:val="-52"/>
              </w:rPr>
              <w:t xml:space="preserve"> </w:t>
            </w:r>
            <w:r>
              <w:t>medical pentru persoane cu tulburări din spectrul autist eliberat de Colegiului</w:t>
            </w:r>
            <w:r>
              <w:rPr>
                <w:spacing w:val="1"/>
              </w:rPr>
              <w:t xml:space="preserve"> </w:t>
            </w:r>
            <w:r>
              <w:t>Psihologilor din România, în una din următoarele specialități: psihologie clinică,</w:t>
            </w:r>
            <w:r>
              <w:rPr>
                <w:spacing w:val="1"/>
              </w:rPr>
              <w:t xml:space="preserve"> </w:t>
            </w:r>
            <w:r>
              <w:t>consiliere</w:t>
            </w:r>
            <w:r>
              <w:rPr>
                <w:spacing w:val="-3"/>
              </w:rPr>
              <w:t xml:space="preserve"> </w:t>
            </w:r>
            <w:r>
              <w:t>psihologică,</w:t>
            </w:r>
            <w:r>
              <w:rPr>
                <w:spacing w:val="-3"/>
              </w:rPr>
              <w:t xml:space="preserve"> </w:t>
            </w:r>
            <w:r>
              <w:t>psihoterapie,</w:t>
            </w:r>
            <w:r>
              <w:rPr>
                <w:spacing w:val="-1"/>
              </w:rPr>
              <w:t xml:space="preserve"> </w:t>
            </w:r>
            <w:r>
              <w:t>psihologie</w:t>
            </w:r>
            <w:r>
              <w:rPr>
                <w:spacing w:val="-1"/>
              </w:rPr>
              <w:t xml:space="preserve"> </w:t>
            </w:r>
            <w:r>
              <w:t>educațională,</w:t>
            </w:r>
            <w:r>
              <w:rPr>
                <w:spacing w:val="-1"/>
              </w:rPr>
              <w:t xml:space="preserve"> </w:t>
            </w:r>
            <w:r>
              <w:t>consiliere</w:t>
            </w:r>
            <w:r>
              <w:rPr>
                <w:spacing w:val="-1"/>
              </w:rPr>
              <w:t xml:space="preserve"> </w:t>
            </w:r>
            <w:r>
              <w:t>școlară</w:t>
            </w:r>
            <w:r>
              <w:rPr>
                <w:spacing w:val="-1"/>
              </w:rPr>
              <w:t xml:space="preserve"> </w:t>
            </w:r>
            <w:r>
              <w:t>și</w:t>
            </w:r>
          </w:p>
          <w:p w:rsidR="00113CAB" w:rsidRDefault="00113CAB" w:rsidP="008C6E6A">
            <w:pPr>
              <w:pStyle w:val="TableParagraph"/>
              <w:spacing w:line="233" w:lineRule="exact"/>
              <w:jc w:val="both"/>
            </w:pPr>
            <w:r>
              <w:t>vocațională,</w:t>
            </w:r>
            <w:r>
              <w:rPr>
                <w:spacing w:val="-2"/>
              </w:rPr>
              <w:t xml:space="preserve"> </w:t>
            </w:r>
            <w:r>
              <w:t>psihopedagogie</w:t>
            </w:r>
            <w:r>
              <w:rPr>
                <w:spacing w:val="-1"/>
              </w:rPr>
              <w:t xml:space="preserve"> </w:t>
            </w:r>
            <w:r>
              <w:t>specială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sunt</w:t>
            </w:r>
            <w:r>
              <w:rPr>
                <w:spacing w:val="-1"/>
              </w:rPr>
              <w:t xml:space="preserve"> </w:t>
            </w:r>
            <w:r>
              <w:t>înregistrați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Registrul</w:t>
            </w:r>
            <w:r>
              <w:rPr>
                <w:spacing w:val="-1"/>
              </w:rPr>
              <w:t xml:space="preserve"> </w:t>
            </w:r>
            <w:r>
              <w:t>TSA.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ind w:left="0"/>
              <w:rPr>
                <w:b/>
                <w:sz w:val="26"/>
              </w:rPr>
            </w:pPr>
          </w:p>
          <w:p w:rsidR="00113CAB" w:rsidRDefault="00113CAB" w:rsidP="008C6E6A">
            <w:pPr>
              <w:pStyle w:val="TableParagraph"/>
              <w:spacing w:before="219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</w:pPr>
          </w:p>
        </w:tc>
      </w:tr>
      <w:tr w:rsidR="00113CAB" w:rsidTr="00683FD1">
        <w:trPr>
          <w:trHeight w:val="759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II.2*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ind w:right="343"/>
            </w:pPr>
            <w:r>
              <w:t>Psihologii fac dovada deținerii asigurării de asigurare de răspundere civilă</w:t>
            </w:r>
            <w:r>
              <w:rPr>
                <w:spacing w:val="1"/>
              </w:rPr>
              <w:t xml:space="preserve"> </w:t>
            </w:r>
            <w:r>
              <w:t>profesională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domeniul</w:t>
            </w:r>
            <w:r>
              <w:rPr>
                <w:spacing w:val="-2"/>
              </w:rPr>
              <w:t xml:space="preserve"> </w:t>
            </w:r>
            <w:r>
              <w:t>psihologiei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prejudiciile</w:t>
            </w:r>
            <w:r>
              <w:rPr>
                <w:spacing w:val="-1"/>
              </w:rPr>
              <w:t xml:space="preserve"> </w:t>
            </w:r>
            <w:r>
              <w:t>produse</w:t>
            </w:r>
            <w:r>
              <w:rPr>
                <w:spacing w:val="2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exercitarea</w:t>
            </w:r>
          </w:p>
          <w:p w:rsidR="00113CAB" w:rsidRDefault="00113CAB" w:rsidP="008C6E6A">
            <w:pPr>
              <w:pStyle w:val="TableParagraph"/>
              <w:spacing w:line="233" w:lineRule="exact"/>
            </w:pPr>
            <w:r>
              <w:t>profesiei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depășirea</w:t>
            </w:r>
            <w:r>
              <w:rPr>
                <w:spacing w:val="-1"/>
              </w:rPr>
              <w:t xml:space="preserve"> </w:t>
            </w:r>
            <w:r>
              <w:t>limitelor</w:t>
            </w:r>
            <w:r>
              <w:rPr>
                <w:spacing w:val="-1"/>
              </w:rPr>
              <w:t xml:space="preserve"> </w:t>
            </w:r>
            <w:r>
              <w:t>competenței</w:t>
            </w:r>
            <w:r>
              <w:rPr>
                <w:spacing w:val="-1"/>
              </w:rPr>
              <w:t xml:space="preserve"> </w:t>
            </w:r>
            <w:r>
              <w:t>profesionale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vigoare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spacing w:before="11"/>
              <w:ind w:left="0"/>
              <w:rPr>
                <w:b/>
              </w:rPr>
            </w:pPr>
          </w:p>
          <w:p w:rsidR="00113CAB" w:rsidRDefault="00113CAB" w:rsidP="008C6E6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</w:pPr>
          </w:p>
        </w:tc>
      </w:tr>
      <w:tr w:rsidR="00113CAB" w:rsidTr="00683FD1">
        <w:trPr>
          <w:trHeight w:val="275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II.3*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Întreg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desfășoară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activitatea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într-o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cabinet.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spacing w:before="23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CAB" w:rsidTr="00683FD1">
        <w:trPr>
          <w:trHeight w:val="505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II.4*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spacing w:line="254" w:lineRule="exact"/>
              <w:ind w:right="332"/>
            </w:pPr>
            <w:r>
              <w:t>Personalul are fișe de post cu atribuțiile specifice semnate de fiecare angajat și</w:t>
            </w:r>
            <w:r>
              <w:rPr>
                <w:spacing w:val="-53"/>
              </w:rPr>
              <w:t xml:space="preserve"> </w:t>
            </w:r>
            <w:r>
              <w:t>aprobate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reprezentantul</w:t>
            </w:r>
            <w:r>
              <w:rPr>
                <w:spacing w:val="-1"/>
              </w:rPr>
              <w:t xml:space="preserve"> </w:t>
            </w:r>
            <w:r>
              <w:t>legal.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spacing w:before="138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</w:pPr>
          </w:p>
        </w:tc>
      </w:tr>
      <w:tr w:rsidR="00113CAB" w:rsidTr="00683FD1">
        <w:trPr>
          <w:trHeight w:val="283"/>
        </w:trPr>
        <w:tc>
          <w:tcPr>
            <w:tcW w:w="862" w:type="dxa"/>
            <w:shd w:val="clear" w:color="auto" w:fill="C0C0C0"/>
          </w:tcPr>
          <w:p w:rsidR="00113CAB" w:rsidRDefault="00113CAB" w:rsidP="008C6E6A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034" w:type="dxa"/>
            <w:shd w:val="clear" w:color="auto" w:fill="C0C0C0"/>
          </w:tcPr>
          <w:p w:rsidR="00113CAB" w:rsidRDefault="00113CAB" w:rsidP="008C6E6A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REFERITOR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ASIGURAȚILOR</w:t>
            </w:r>
          </w:p>
        </w:tc>
        <w:tc>
          <w:tcPr>
            <w:tcW w:w="1472" w:type="dxa"/>
            <w:shd w:val="clear" w:color="auto" w:fill="C0C0C0"/>
          </w:tcPr>
          <w:p w:rsidR="00113CAB" w:rsidRDefault="00113CAB" w:rsidP="008C6E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  <w:shd w:val="clear" w:color="auto" w:fill="C0C0C0"/>
          </w:tcPr>
          <w:p w:rsidR="00113CAB" w:rsidRDefault="00113CAB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CAB" w:rsidTr="00683FD1">
        <w:trPr>
          <w:trHeight w:val="269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III.1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spacing w:line="250" w:lineRule="exact"/>
            </w:pPr>
            <w:r>
              <w:t>Cabinetul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firmă vizibilă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exterior.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spacing w:before="19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  <w:rPr>
                <w:sz w:val="18"/>
              </w:rPr>
            </w:pPr>
          </w:p>
        </w:tc>
      </w:tr>
      <w:tr w:rsidR="00113CAB" w:rsidTr="00683FD1">
        <w:trPr>
          <w:trHeight w:val="505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III.2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spacing w:line="254" w:lineRule="exact"/>
              <w:ind w:right="539"/>
            </w:pPr>
            <w:r>
              <w:t>Cabinetul are un program de lucru stabilit conform reglementărilor legale în</w:t>
            </w:r>
            <w:r>
              <w:rPr>
                <w:spacing w:val="-52"/>
              </w:rPr>
              <w:t xml:space="preserve"> </w:t>
            </w:r>
            <w:r>
              <w:t>vigoare,</w:t>
            </w:r>
            <w:r>
              <w:rPr>
                <w:spacing w:val="-2"/>
              </w:rPr>
              <w:t xml:space="preserve"> </w:t>
            </w:r>
            <w:r>
              <w:t>afișat</w:t>
            </w:r>
            <w:r>
              <w:rPr>
                <w:spacing w:val="-1"/>
              </w:rPr>
              <w:t xml:space="preserve"> </w:t>
            </w:r>
            <w:r>
              <w:t>vizibil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</w:pPr>
          </w:p>
        </w:tc>
      </w:tr>
      <w:tr w:rsidR="00113CAB" w:rsidTr="00683FD1">
        <w:trPr>
          <w:trHeight w:val="504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spacing w:before="125"/>
            </w:pPr>
            <w:r>
              <w:rPr>
                <w:sz w:val="20"/>
              </w:rPr>
              <w:t>III.</w:t>
            </w:r>
            <w:r>
              <w:t>3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spacing w:line="254" w:lineRule="exact"/>
            </w:pPr>
            <w:r>
              <w:t>Cabinetul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expus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loc</w:t>
            </w:r>
            <w:r>
              <w:rPr>
                <w:spacing w:val="-1"/>
              </w:rPr>
              <w:t xml:space="preserve"> </w:t>
            </w:r>
            <w:r>
              <w:t>vizibil</w:t>
            </w:r>
            <w:r>
              <w:rPr>
                <w:spacing w:val="-2"/>
              </w:rPr>
              <w:t xml:space="preserve"> </w:t>
            </w:r>
            <w:r>
              <w:t>numele</w:t>
            </w:r>
            <w:r>
              <w:rPr>
                <w:spacing w:val="-1"/>
              </w:rPr>
              <w:t xml:space="preserve"> </w:t>
            </w:r>
            <w:r>
              <w:t>casei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asigurări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sănătate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52"/>
              </w:rPr>
              <w:t xml:space="preserve"> </w:t>
            </w:r>
            <w:r>
              <w:t>află</w:t>
            </w:r>
            <w:r>
              <w:rPr>
                <w:spacing w:val="-1"/>
              </w:rPr>
              <w:t xml:space="preserve"> </w:t>
            </w:r>
            <w:r>
              <w:t>în relație contractuală, precum</w:t>
            </w:r>
            <w:r>
              <w:rPr>
                <w:spacing w:val="-1"/>
              </w:rPr>
              <w:t xml:space="preserve"> </w:t>
            </w:r>
            <w:r>
              <w:t>și datele de contact</w:t>
            </w:r>
            <w:r>
              <w:rPr>
                <w:spacing w:val="-1"/>
              </w:rPr>
              <w:t xml:space="preserve"> </w:t>
            </w:r>
            <w:r>
              <w:t>ale acesteia.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</w:pPr>
          </w:p>
        </w:tc>
      </w:tr>
      <w:tr w:rsidR="00113CAB" w:rsidTr="00683FD1">
        <w:trPr>
          <w:trHeight w:val="265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spacing w:before="16" w:line="229" w:lineRule="exact"/>
              <w:rPr>
                <w:sz w:val="20"/>
              </w:rPr>
            </w:pPr>
            <w:r>
              <w:rPr>
                <w:sz w:val="20"/>
              </w:rPr>
              <w:t>III.4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spacing w:line="246" w:lineRule="exact"/>
            </w:pPr>
            <w:r>
              <w:t>Drepturile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obligațiile</w:t>
            </w:r>
            <w:r>
              <w:rPr>
                <w:spacing w:val="-1"/>
              </w:rPr>
              <w:t xml:space="preserve"> </w:t>
            </w:r>
            <w:r>
              <w:t>asiguraților sunt</w:t>
            </w:r>
            <w:r>
              <w:rPr>
                <w:spacing w:val="-1"/>
              </w:rPr>
              <w:t xml:space="preserve"> </w:t>
            </w:r>
            <w:r>
              <w:t>afișate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loc vizibil.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  <w:rPr>
                <w:sz w:val="18"/>
              </w:rPr>
            </w:pPr>
          </w:p>
        </w:tc>
      </w:tr>
      <w:tr w:rsidR="00113CAB" w:rsidTr="00683FD1">
        <w:trPr>
          <w:trHeight w:val="506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III.5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spacing w:line="252" w:lineRule="exact"/>
              <w:ind w:right="203"/>
            </w:pPr>
            <w:r>
              <w:t>Asigurații au acces neîngrădit la un registru de reclamații și sesizări, cu paginile</w:t>
            </w:r>
            <w:r>
              <w:rPr>
                <w:spacing w:val="-52"/>
              </w:rPr>
              <w:t xml:space="preserve"> </w:t>
            </w:r>
            <w:r>
              <w:t>numerotate.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</w:pPr>
          </w:p>
        </w:tc>
      </w:tr>
      <w:tr w:rsidR="00113CAB" w:rsidTr="00683FD1">
        <w:trPr>
          <w:trHeight w:val="506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III.6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spacing w:line="254" w:lineRule="exact"/>
              <w:ind w:right="478"/>
            </w:pPr>
            <w:r>
              <w:t>Cabinetul are afișat la loc vizibil numărul de telefon al serviciului de urgență</w:t>
            </w:r>
            <w:r>
              <w:rPr>
                <w:spacing w:val="-52"/>
              </w:rPr>
              <w:t xml:space="preserve"> </w:t>
            </w:r>
            <w:r>
              <w:t>(112).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</w:pPr>
          </w:p>
        </w:tc>
      </w:tr>
      <w:tr w:rsidR="00113CAB" w:rsidTr="00683FD1">
        <w:trPr>
          <w:trHeight w:val="503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III.7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spacing w:line="254" w:lineRule="exact"/>
              <w:ind w:right="87"/>
            </w:pPr>
            <w:r>
              <w:t>Personalul poartă în permanență un ecuson pe care se află inscripționat numele și</w:t>
            </w:r>
            <w:r>
              <w:rPr>
                <w:spacing w:val="-52"/>
              </w:rPr>
              <w:t xml:space="preserve"> </w:t>
            </w:r>
            <w:r>
              <w:t>calificarea</w:t>
            </w:r>
            <w:r>
              <w:rPr>
                <w:spacing w:val="-2"/>
              </w:rPr>
              <w:t xml:space="preserve"> </w:t>
            </w:r>
            <w:r>
              <w:t>angajatului</w:t>
            </w:r>
            <w:r>
              <w:rPr>
                <w:spacing w:val="-1"/>
              </w:rPr>
              <w:t xml:space="preserve"> </w:t>
            </w:r>
            <w:r>
              <w:t>respectiv.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spacing w:before="136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</w:pPr>
          </w:p>
        </w:tc>
      </w:tr>
      <w:tr w:rsidR="00113CAB" w:rsidTr="00683FD1">
        <w:trPr>
          <w:trHeight w:val="1377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ind w:left="0"/>
              <w:rPr>
                <w:b/>
                <w:sz w:val="26"/>
              </w:rPr>
            </w:pPr>
          </w:p>
          <w:p w:rsidR="00113CAB" w:rsidRDefault="00113CAB" w:rsidP="008C6E6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13CAB" w:rsidRDefault="00113CAB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III.8*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Sunt afișate tarifele pentru serviciile conexe actului medical care nu fac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conexe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decontate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Subprogramului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național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conexe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persoanelor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diagnosticate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tulburări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spectrul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autist,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asigurări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113CAB" w:rsidRDefault="00113CAB" w:rsidP="008C6E6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sănătate.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ind w:left="0"/>
              <w:rPr>
                <w:b/>
                <w:sz w:val="26"/>
              </w:rPr>
            </w:pPr>
          </w:p>
          <w:p w:rsidR="00113CAB" w:rsidRDefault="00113CAB" w:rsidP="008C6E6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13CAB" w:rsidRDefault="00113CAB" w:rsidP="008C6E6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</w:pPr>
          </w:p>
        </w:tc>
      </w:tr>
      <w:tr w:rsidR="00113CAB" w:rsidTr="00683FD1">
        <w:trPr>
          <w:trHeight w:val="1103"/>
        </w:trPr>
        <w:tc>
          <w:tcPr>
            <w:tcW w:w="862" w:type="dxa"/>
          </w:tcPr>
          <w:p w:rsidR="00113CAB" w:rsidRDefault="00113CAB" w:rsidP="008C6E6A">
            <w:pPr>
              <w:pStyle w:val="TableParagraph"/>
              <w:ind w:left="0"/>
              <w:rPr>
                <w:b/>
                <w:sz w:val="38"/>
              </w:rPr>
            </w:pPr>
          </w:p>
          <w:p w:rsidR="00113CAB" w:rsidRDefault="00113CAB" w:rsidP="008C6E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III.9*</w:t>
            </w:r>
          </w:p>
        </w:tc>
        <w:tc>
          <w:tcPr>
            <w:tcW w:w="7034" w:type="dxa"/>
          </w:tcPr>
          <w:p w:rsidR="00113CAB" w:rsidRDefault="00113CAB" w:rsidP="008C6E6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afișate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conexe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tarifelor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decontate în cadrul Subprogramului național de servicii conexe acordate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persoanelor diagnosticate cu tulburări din spectrul autist, de către casa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asigurări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sănătate.</w:t>
            </w:r>
          </w:p>
        </w:tc>
        <w:tc>
          <w:tcPr>
            <w:tcW w:w="1472" w:type="dxa"/>
          </w:tcPr>
          <w:p w:rsidR="00113CAB" w:rsidRDefault="00113CAB" w:rsidP="008C6E6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8C6E6A">
            <w:pPr>
              <w:pStyle w:val="TableParagraph"/>
              <w:ind w:left="0"/>
            </w:pPr>
          </w:p>
        </w:tc>
      </w:tr>
    </w:tbl>
    <w:p w:rsidR="00113CAB" w:rsidRDefault="00113CAB" w:rsidP="00113CAB">
      <w:pPr>
        <w:sectPr w:rsidR="00113CAB">
          <w:pgSz w:w="11900" w:h="16840"/>
          <w:pgMar w:top="480" w:right="160" w:bottom="280" w:left="160" w:header="171" w:footer="0" w:gutter="0"/>
          <w:cols w:space="720"/>
        </w:sectPr>
      </w:pPr>
    </w:p>
    <w:tbl>
      <w:tblPr>
        <w:tblpPr w:leftFromText="180" w:rightFromText="180" w:horzAnchor="margin" w:tblpXSpec="center" w:tblpY="-780"/>
        <w:tblW w:w="10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2"/>
        <w:gridCol w:w="7377"/>
        <w:gridCol w:w="1130"/>
        <w:gridCol w:w="991"/>
      </w:tblGrid>
      <w:tr w:rsidR="00113CAB" w:rsidTr="00113CAB">
        <w:trPr>
          <w:trHeight w:val="270"/>
        </w:trPr>
        <w:tc>
          <w:tcPr>
            <w:tcW w:w="862" w:type="dxa"/>
          </w:tcPr>
          <w:p w:rsidR="00113CAB" w:rsidRDefault="00113CAB" w:rsidP="00113CAB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lastRenderedPageBreak/>
              <w:t>III.10</w:t>
            </w:r>
          </w:p>
        </w:tc>
        <w:tc>
          <w:tcPr>
            <w:tcW w:w="7377" w:type="dxa"/>
          </w:tcPr>
          <w:p w:rsidR="00113CAB" w:rsidRDefault="00113CAB" w:rsidP="00113CAB">
            <w:pPr>
              <w:pStyle w:val="TableParagraph"/>
              <w:spacing w:line="251" w:lineRule="exact"/>
            </w:pPr>
            <w:r>
              <w:t>Este</w:t>
            </w:r>
            <w:r>
              <w:rPr>
                <w:spacing w:val="-1"/>
              </w:rPr>
              <w:t xml:space="preserve"> </w:t>
            </w:r>
            <w:r>
              <w:t>afișat</w:t>
            </w:r>
            <w:r>
              <w:rPr>
                <w:spacing w:val="-1"/>
              </w:rPr>
              <w:t xml:space="preserve"> </w:t>
            </w:r>
            <w:r>
              <w:t>numărul de</w:t>
            </w:r>
            <w:r>
              <w:rPr>
                <w:spacing w:val="-1"/>
              </w:rPr>
              <w:t xml:space="preserve"> </w:t>
            </w: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la care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poate face</w:t>
            </w:r>
            <w:r>
              <w:rPr>
                <w:spacing w:val="-1"/>
              </w:rPr>
              <w:t xml:space="preserve"> </w:t>
            </w:r>
            <w:r>
              <w:t>programarea.</w:t>
            </w:r>
          </w:p>
        </w:tc>
        <w:tc>
          <w:tcPr>
            <w:tcW w:w="1130" w:type="dxa"/>
          </w:tcPr>
          <w:p w:rsidR="00113CAB" w:rsidRDefault="00113CAB" w:rsidP="00113CAB">
            <w:pPr>
              <w:pStyle w:val="TableParagraph"/>
              <w:spacing w:before="1"/>
              <w:ind w:left="19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11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CAB" w:rsidTr="00113CAB">
        <w:trPr>
          <w:trHeight w:val="504"/>
        </w:trPr>
        <w:tc>
          <w:tcPr>
            <w:tcW w:w="862" w:type="dxa"/>
          </w:tcPr>
          <w:p w:rsidR="00113CAB" w:rsidRDefault="00113CAB" w:rsidP="00113C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III.11</w:t>
            </w:r>
          </w:p>
        </w:tc>
        <w:tc>
          <w:tcPr>
            <w:tcW w:w="7377" w:type="dxa"/>
          </w:tcPr>
          <w:p w:rsidR="00113CAB" w:rsidRDefault="00113CAB" w:rsidP="00113CAB">
            <w:pPr>
              <w:pStyle w:val="TableParagraph"/>
              <w:spacing w:line="252" w:lineRule="exact"/>
              <w:ind w:right="85"/>
            </w:pPr>
            <w:r>
              <w:t>În</w:t>
            </w:r>
            <w:r>
              <w:rPr>
                <w:spacing w:val="28"/>
              </w:rPr>
              <w:t xml:space="preserve"> </w:t>
            </w:r>
            <w:r>
              <w:t>fiecare</w:t>
            </w:r>
            <w:r>
              <w:rPr>
                <w:spacing w:val="28"/>
              </w:rPr>
              <w:t xml:space="preserve"> </w:t>
            </w:r>
            <w:r>
              <w:t>încăpere</w:t>
            </w:r>
            <w:r>
              <w:rPr>
                <w:spacing w:val="29"/>
              </w:rPr>
              <w:t xml:space="preserve"> </w:t>
            </w:r>
            <w:r>
              <w:t>există</w:t>
            </w:r>
            <w:r>
              <w:rPr>
                <w:spacing w:val="28"/>
              </w:rPr>
              <w:t xml:space="preserve"> </w:t>
            </w:r>
            <w:r>
              <w:t>un</w:t>
            </w:r>
            <w:r>
              <w:rPr>
                <w:spacing w:val="28"/>
              </w:rPr>
              <w:t xml:space="preserve"> </w:t>
            </w:r>
            <w:r>
              <w:t>plan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evacuare</w:t>
            </w:r>
            <w:r>
              <w:rPr>
                <w:spacing w:val="29"/>
              </w:rPr>
              <w:t xml:space="preserve"> </w:t>
            </w:r>
            <w:r>
              <w:t>în</w:t>
            </w:r>
            <w:r>
              <w:rPr>
                <w:spacing w:val="28"/>
              </w:rPr>
              <w:t xml:space="preserve"> </w:t>
            </w:r>
            <w:r>
              <w:t>caz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incendiu</w:t>
            </w:r>
            <w:r>
              <w:rPr>
                <w:spacing w:val="28"/>
              </w:rPr>
              <w:t xml:space="preserve"> </w:t>
            </w:r>
            <w:r>
              <w:t>cu</w:t>
            </w:r>
            <w:r>
              <w:rPr>
                <w:spacing w:val="29"/>
              </w:rPr>
              <w:t xml:space="preserve"> </w:t>
            </w:r>
            <w:r>
              <w:t>indicarea</w:t>
            </w:r>
            <w:r>
              <w:rPr>
                <w:spacing w:val="-52"/>
              </w:rPr>
              <w:t xml:space="preserve"> </w:t>
            </w:r>
            <w:r>
              <w:t>poziției</w:t>
            </w:r>
            <w:r>
              <w:rPr>
                <w:spacing w:val="-1"/>
              </w:rPr>
              <w:t xml:space="preserve"> </w:t>
            </w:r>
            <w:r>
              <w:t>privitorului.</w:t>
            </w:r>
          </w:p>
        </w:tc>
        <w:tc>
          <w:tcPr>
            <w:tcW w:w="1130" w:type="dxa"/>
          </w:tcPr>
          <w:p w:rsidR="00113CAB" w:rsidRDefault="00113CAB" w:rsidP="00113CAB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113CAB">
            <w:pPr>
              <w:pStyle w:val="TableParagraph"/>
              <w:ind w:left="0"/>
            </w:pPr>
          </w:p>
        </w:tc>
      </w:tr>
      <w:tr w:rsidR="00113CAB" w:rsidTr="00113CAB">
        <w:trPr>
          <w:trHeight w:val="285"/>
        </w:trPr>
        <w:tc>
          <w:tcPr>
            <w:tcW w:w="862" w:type="dxa"/>
            <w:shd w:val="clear" w:color="auto" w:fill="C0C0C0"/>
          </w:tcPr>
          <w:p w:rsidR="00113CAB" w:rsidRDefault="00113CAB" w:rsidP="00113CAB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7377" w:type="dxa"/>
            <w:shd w:val="clear" w:color="auto" w:fill="C0C0C0"/>
          </w:tcPr>
          <w:p w:rsidR="00113CAB" w:rsidRDefault="00113CAB" w:rsidP="00113CAB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REFERITOR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DOTARE</w:t>
            </w:r>
          </w:p>
        </w:tc>
        <w:tc>
          <w:tcPr>
            <w:tcW w:w="1130" w:type="dxa"/>
            <w:shd w:val="clear" w:color="auto" w:fill="C0C0C0"/>
          </w:tcPr>
          <w:p w:rsidR="00113CAB" w:rsidRDefault="00113CAB" w:rsidP="0011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  <w:shd w:val="clear" w:color="auto" w:fill="C0C0C0"/>
          </w:tcPr>
          <w:p w:rsidR="00113CAB" w:rsidRDefault="00113CAB" w:rsidP="0011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CAB" w:rsidTr="00113CAB">
        <w:trPr>
          <w:trHeight w:val="258"/>
        </w:trPr>
        <w:tc>
          <w:tcPr>
            <w:tcW w:w="862" w:type="dxa"/>
          </w:tcPr>
          <w:p w:rsidR="00113CAB" w:rsidRDefault="00113CAB" w:rsidP="00113C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IV.1</w:t>
            </w:r>
          </w:p>
        </w:tc>
        <w:tc>
          <w:tcPr>
            <w:tcW w:w="7377" w:type="dxa"/>
          </w:tcPr>
          <w:p w:rsidR="00113CAB" w:rsidRDefault="00113CAB" w:rsidP="00113CAB">
            <w:pPr>
              <w:pStyle w:val="TableParagraph"/>
              <w:spacing w:line="239" w:lineRule="exact"/>
            </w:pPr>
            <w:r>
              <w:t>Sala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așteptare</w:t>
            </w:r>
            <w:r>
              <w:rPr>
                <w:spacing w:val="-1"/>
              </w:rPr>
              <w:t xml:space="preserve"> </w:t>
            </w:r>
            <w:r>
              <w:t>a furnizorului</w:t>
            </w:r>
            <w:r>
              <w:rPr>
                <w:spacing w:val="-1"/>
              </w:rPr>
              <w:t xml:space="preserve"> </w:t>
            </w:r>
            <w:r>
              <w:t>este</w:t>
            </w:r>
            <w:r>
              <w:rPr>
                <w:spacing w:val="-1"/>
              </w:rPr>
              <w:t xml:space="preserve"> </w:t>
            </w:r>
            <w:r>
              <w:t>dotată conform</w:t>
            </w:r>
            <w:r>
              <w:rPr>
                <w:spacing w:val="-1"/>
              </w:rPr>
              <w:t xml:space="preserve"> </w:t>
            </w:r>
            <w:r>
              <w:t>normelor</w:t>
            </w:r>
            <w:r>
              <w:rPr>
                <w:spacing w:val="-1"/>
              </w:rPr>
              <w:t xml:space="preserve"> </w:t>
            </w:r>
            <w:r>
              <w:t>legale în</w:t>
            </w:r>
            <w:r>
              <w:rPr>
                <w:spacing w:val="-1"/>
              </w:rPr>
              <w:t xml:space="preserve"> </w:t>
            </w:r>
            <w:r>
              <w:t>vigoare.</w:t>
            </w:r>
          </w:p>
        </w:tc>
        <w:tc>
          <w:tcPr>
            <w:tcW w:w="1130" w:type="dxa"/>
          </w:tcPr>
          <w:p w:rsidR="00113CAB" w:rsidRDefault="00113CAB" w:rsidP="00113CAB"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113CAB">
            <w:pPr>
              <w:pStyle w:val="TableParagraph"/>
              <w:ind w:left="0"/>
              <w:rPr>
                <w:sz w:val="18"/>
              </w:rPr>
            </w:pPr>
          </w:p>
        </w:tc>
      </w:tr>
      <w:tr w:rsidR="00113CAB" w:rsidTr="00113CAB">
        <w:trPr>
          <w:trHeight w:val="270"/>
        </w:trPr>
        <w:tc>
          <w:tcPr>
            <w:tcW w:w="862" w:type="dxa"/>
          </w:tcPr>
          <w:p w:rsidR="00113CAB" w:rsidRDefault="00113CAB" w:rsidP="00113CAB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IV.2</w:t>
            </w:r>
          </w:p>
        </w:tc>
        <w:tc>
          <w:tcPr>
            <w:tcW w:w="7377" w:type="dxa"/>
          </w:tcPr>
          <w:p w:rsidR="00113CAB" w:rsidRDefault="00113CAB" w:rsidP="00113CAB">
            <w:pPr>
              <w:pStyle w:val="TableParagraph"/>
              <w:spacing w:before="1" w:line="250" w:lineRule="exact"/>
            </w:pPr>
            <w:r>
              <w:t>Furnizorul</w:t>
            </w:r>
            <w:r>
              <w:rPr>
                <w:spacing w:val="-2"/>
              </w:rPr>
              <w:t xml:space="preserve"> </w:t>
            </w:r>
            <w:r>
              <w:t>asigură</w:t>
            </w:r>
            <w:r>
              <w:rPr>
                <w:spacing w:val="-2"/>
              </w:rPr>
              <w:t xml:space="preserve"> </w:t>
            </w:r>
            <w:r>
              <w:t>accesul persoanelor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orice</w:t>
            </w:r>
            <w:r>
              <w:rPr>
                <w:spacing w:val="-2"/>
              </w:rPr>
              <w:t xml:space="preserve"> </w:t>
            </w:r>
            <w:r>
              <w:t>tip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dizabilitate.</w:t>
            </w:r>
          </w:p>
        </w:tc>
        <w:tc>
          <w:tcPr>
            <w:tcW w:w="1130" w:type="dxa"/>
          </w:tcPr>
          <w:p w:rsidR="00113CAB" w:rsidRDefault="00113CAB" w:rsidP="00113CAB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11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CAB" w:rsidTr="00113CAB">
        <w:trPr>
          <w:trHeight w:val="506"/>
        </w:trPr>
        <w:tc>
          <w:tcPr>
            <w:tcW w:w="862" w:type="dxa"/>
          </w:tcPr>
          <w:p w:rsidR="00113CAB" w:rsidRDefault="00113CAB" w:rsidP="00113C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IV.3*</w:t>
            </w:r>
          </w:p>
        </w:tc>
        <w:tc>
          <w:tcPr>
            <w:tcW w:w="7377" w:type="dxa"/>
          </w:tcPr>
          <w:p w:rsidR="00113CAB" w:rsidRDefault="00113CAB" w:rsidP="00113CAB">
            <w:pPr>
              <w:pStyle w:val="TableParagraph"/>
              <w:spacing w:line="254" w:lineRule="exact"/>
              <w:ind w:right="986"/>
            </w:pPr>
            <w:r>
              <w:t>Cabinetul</w:t>
            </w:r>
            <w:r>
              <w:rPr>
                <w:spacing w:val="-2"/>
              </w:rPr>
              <w:t xml:space="preserve"> </w:t>
            </w:r>
            <w:r>
              <w:t>îndeplinește</w:t>
            </w:r>
            <w:r>
              <w:rPr>
                <w:spacing w:val="-1"/>
              </w:rPr>
              <w:t xml:space="preserve"> </w:t>
            </w:r>
            <w:r>
              <w:t>condițiile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dotare</w:t>
            </w:r>
            <w:r>
              <w:rPr>
                <w:spacing w:val="-1"/>
              </w:rPr>
              <w:t xml:space="preserve"> </w:t>
            </w:r>
            <w:r>
              <w:t>minimă</w:t>
            </w:r>
            <w:r>
              <w:rPr>
                <w:spacing w:val="-2"/>
              </w:rPr>
              <w:t xml:space="preserve"> </w:t>
            </w:r>
            <w:r>
              <w:t>obligatorie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2"/>
              </w:rPr>
              <w:t xml:space="preserve"> </w:t>
            </w:r>
            <w:r>
              <w:t>reglementărilor</w:t>
            </w:r>
            <w:r>
              <w:rPr>
                <w:spacing w:val="-1"/>
              </w:rPr>
              <w:t xml:space="preserve"> </w:t>
            </w:r>
            <w:r>
              <w:t>în vigoare.</w:t>
            </w:r>
          </w:p>
        </w:tc>
        <w:tc>
          <w:tcPr>
            <w:tcW w:w="1130" w:type="dxa"/>
          </w:tcPr>
          <w:p w:rsidR="00113CAB" w:rsidRDefault="00113CAB" w:rsidP="00113CAB">
            <w:pPr>
              <w:pStyle w:val="TableParagraph"/>
              <w:spacing w:before="138"/>
              <w:ind w:left="19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113CAB">
            <w:pPr>
              <w:pStyle w:val="TableParagraph"/>
              <w:ind w:left="0"/>
            </w:pPr>
          </w:p>
        </w:tc>
      </w:tr>
      <w:tr w:rsidR="00113CAB" w:rsidTr="00113CAB">
        <w:trPr>
          <w:trHeight w:val="361"/>
        </w:trPr>
        <w:tc>
          <w:tcPr>
            <w:tcW w:w="862" w:type="dxa"/>
          </w:tcPr>
          <w:p w:rsidR="00113CAB" w:rsidRDefault="00113CAB" w:rsidP="00113CA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IV.4</w:t>
            </w:r>
          </w:p>
        </w:tc>
        <w:tc>
          <w:tcPr>
            <w:tcW w:w="7377" w:type="dxa"/>
          </w:tcPr>
          <w:p w:rsidR="00113CAB" w:rsidRDefault="00113CAB" w:rsidP="00113CAB">
            <w:pPr>
              <w:pStyle w:val="TableParagraph"/>
              <w:spacing w:line="251" w:lineRule="exact"/>
            </w:pPr>
            <w:r>
              <w:t>Cabinetul</w:t>
            </w:r>
            <w:r>
              <w:rPr>
                <w:spacing w:val="-1"/>
              </w:rPr>
              <w:t xml:space="preserve"> </w:t>
            </w:r>
            <w:r>
              <w:t>face</w:t>
            </w:r>
            <w:r>
              <w:rPr>
                <w:spacing w:val="-1"/>
              </w:rPr>
              <w:t xml:space="preserve"> </w:t>
            </w:r>
            <w:r>
              <w:t>dovada</w:t>
            </w:r>
            <w:r>
              <w:rPr>
                <w:spacing w:val="-1"/>
              </w:rPr>
              <w:t xml:space="preserve"> </w:t>
            </w:r>
            <w:r>
              <w:t>deținerii</w:t>
            </w:r>
            <w:r>
              <w:rPr>
                <w:spacing w:val="-1"/>
              </w:rPr>
              <w:t xml:space="preserve"> </w:t>
            </w:r>
            <w:r>
              <w:t>legale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materialelor</w:t>
            </w:r>
            <w:r>
              <w:rPr>
                <w:spacing w:val="-1"/>
              </w:rPr>
              <w:t xml:space="preserve"> </w:t>
            </w:r>
            <w:r>
              <w:t>din dotare.</w:t>
            </w:r>
          </w:p>
        </w:tc>
        <w:tc>
          <w:tcPr>
            <w:tcW w:w="1130" w:type="dxa"/>
          </w:tcPr>
          <w:p w:rsidR="00113CAB" w:rsidRDefault="00113CAB" w:rsidP="00113CAB">
            <w:pPr>
              <w:pStyle w:val="TableParagraph"/>
              <w:spacing w:line="229" w:lineRule="exact"/>
              <w:ind w:left="19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113CAB">
            <w:pPr>
              <w:pStyle w:val="TableParagraph"/>
              <w:ind w:left="0"/>
            </w:pPr>
          </w:p>
        </w:tc>
      </w:tr>
      <w:tr w:rsidR="00113CAB" w:rsidTr="00113CAB">
        <w:trPr>
          <w:trHeight w:val="506"/>
        </w:trPr>
        <w:tc>
          <w:tcPr>
            <w:tcW w:w="862" w:type="dxa"/>
          </w:tcPr>
          <w:p w:rsidR="00113CAB" w:rsidRDefault="00113CAB" w:rsidP="00113C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IV.5*</w:t>
            </w:r>
          </w:p>
        </w:tc>
        <w:tc>
          <w:tcPr>
            <w:tcW w:w="7377" w:type="dxa"/>
          </w:tcPr>
          <w:p w:rsidR="00113CAB" w:rsidRDefault="00113CAB" w:rsidP="00113CAB">
            <w:pPr>
              <w:pStyle w:val="TableParagraph"/>
              <w:spacing w:line="252" w:lineRule="exact"/>
              <w:ind w:right="641"/>
            </w:pPr>
            <w:r>
              <w:t>Cabinetul deține un post/terminal telefonic (fix, mobil) functional și sistem</w:t>
            </w:r>
            <w:r>
              <w:rPr>
                <w:spacing w:val="-52"/>
              </w:rPr>
              <w:t xml:space="preserve"> </w:t>
            </w:r>
            <w:r>
              <w:t>informatic</w:t>
            </w:r>
            <w:r>
              <w:rPr>
                <w:spacing w:val="-7"/>
              </w:rPr>
              <w:t xml:space="preserve"> </w:t>
            </w:r>
            <w:r>
              <w:t>a cărui utilizare este conformă</w:t>
            </w:r>
            <w:r>
              <w:rPr>
                <w:spacing w:val="-1"/>
              </w:rPr>
              <w:t xml:space="preserve"> </w:t>
            </w:r>
            <w:r>
              <w:t>cerințelor CNAS.</w:t>
            </w:r>
          </w:p>
        </w:tc>
        <w:tc>
          <w:tcPr>
            <w:tcW w:w="1130" w:type="dxa"/>
          </w:tcPr>
          <w:p w:rsidR="00113CAB" w:rsidRDefault="00113CAB" w:rsidP="00113CAB">
            <w:pPr>
              <w:pStyle w:val="TableParagraph"/>
              <w:spacing w:before="1"/>
              <w:ind w:left="19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113CAB">
            <w:pPr>
              <w:pStyle w:val="TableParagraph"/>
              <w:ind w:left="0"/>
            </w:pPr>
          </w:p>
        </w:tc>
      </w:tr>
      <w:tr w:rsidR="00113CAB" w:rsidTr="00113CAB">
        <w:trPr>
          <w:trHeight w:val="300"/>
        </w:trPr>
        <w:tc>
          <w:tcPr>
            <w:tcW w:w="862" w:type="dxa"/>
            <w:shd w:val="clear" w:color="auto" w:fill="A6A6A6"/>
          </w:tcPr>
          <w:p w:rsidR="00113CAB" w:rsidRDefault="00113CAB" w:rsidP="00113CAB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7377" w:type="dxa"/>
            <w:shd w:val="clear" w:color="auto" w:fill="A6A6A6"/>
          </w:tcPr>
          <w:p w:rsidR="00113CAB" w:rsidRDefault="00113CAB" w:rsidP="00113CAB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REFERITOR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ASIGURAREA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SERVICIILOR</w:t>
            </w:r>
          </w:p>
        </w:tc>
        <w:tc>
          <w:tcPr>
            <w:tcW w:w="1130" w:type="dxa"/>
            <w:shd w:val="clear" w:color="auto" w:fill="A6A6A6"/>
          </w:tcPr>
          <w:p w:rsidR="00113CAB" w:rsidRDefault="00113CAB" w:rsidP="00113CAB">
            <w:pPr>
              <w:pStyle w:val="TableParagraph"/>
              <w:ind w:left="0"/>
            </w:pPr>
          </w:p>
        </w:tc>
        <w:tc>
          <w:tcPr>
            <w:tcW w:w="991" w:type="dxa"/>
            <w:shd w:val="clear" w:color="auto" w:fill="A6A6A6"/>
          </w:tcPr>
          <w:p w:rsidR="00113CAB" w:rsidRDefault="00113CAB" w:rsidP="00113CAB">
            <w:pPr>
              <w:pStyle w:val="TableParagraph"/>
              <w:ind w:left="0"/>
            </w:pPr>
          </w:p>
        </w:tc>
      </w:tr>
      <w:tr w:rsidR="00113CAB" w:rsidTr="00113CAB">
        <w:trPr>
          <w:trHeight w:val="4139"/>
        </w:trPr>
        <w:tc>
          <w:tcPr>
            <w:tcW w:w="862" w:type="dxa"/>
          </w:tcPr>
          <w:p w:rsidR="00113CAB" w:rsidRDefault="00113CAB" w:rsidP="00113CAB">
            <w:pPr>
              <w:pStyle w:val="TableParagraph"/>
              <w:ind w:left="0"/>
              <w:rPr>
                <w:b/>
                <w:sz w:val="26"/>
              </w:rPr>
            </w:pPr>
          </w:p>
          <w:p w:rsidR="00113CAB" w:rsidRDefault="00113CAB" w:rsidP="00113CAB">
            <w:pPr>
              <w:pStyle w:val="TableParagraph"/>
              <w:ind w:left="0"/>
              <w:rPr>
                <w:b/>
                <w:sz w:val="26"/>
              </w:rPr>
            </w:pPr>
          </w:p>
          <w:p w:rsidR="00113CAB" w:rsidRDefault="00113CAB" w:rsidP="00113CAB">
            <w:pPr>
              <w:pStyle w:val="TableParagraph"/>
              <w:ind w:left="0"/>
              <w:rPr>
                <w:b/>
                <w:sz w:val="26"/>
              </w:rPr>
            </w:pPr>
          </w:p>
          <w:p w:rsidR="00113CAB" w:rsidRDefault="00113CAB" w:rsidP="00113CAB">
            <w:pPr>
              <w:pStyle w:val="TableParagraph"/>
              <w:ind w:left="0"/>
              <w:rPr>
                <w:b/>
                <w:sz w:val="26"/>
              </w:rPr>
            </w:pPr>
          </w:p>
          <w:p w:rsidR="00113CAB" w:rsidRDefault="00113CAB" w:rsidP="00113CAB">
            <w:pPr>
              <w:pStyle w:val="TableParagraph"/>
              <w:ind w:left="0"/>
              <w:rPr>
                <w:b/>
                <w:sz w:val="26"/>
              </w:rPr>
            </w:pPr>
          </w:p>
          <w:p w:rsidR="00113CAB" w:rsidRDefault="00113CAB" w:rsidP="00113CAB">
            <w:pPr>
              <w:pStyle w:val="TableParagraph"/>
              <w:ind w:left="0"/>
              <w:rPr>
                <w:b/>
                <w:sz w:val="26"/>
              </w:rPr>
            </w:pPr>
          </w:p>
          <w:p w:rsidR="00113CAB" w:rsidRDefault="00113CAB" w:rsidP="00113CAB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V.1*</w:t>
            </w:r>
          </w:p>
        </w:tc>
        <w:tc>
          <w:tcPr>
            <w:tcW w:w="7377" w:type="dxa"/>
          </w:tcPr>
          <w:p w:rsidR="00113CAB" w:rsidRDefault="00113CAB" w:rsidP="00113CA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Cabinetul,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deține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evidența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activităților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conexe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actului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furnizate,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înregistrarea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următoarele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primare:</w:t>
            </w:r>
          </w:p>
          <w:p w:rsidR="00113CAB" w:rsidRDefault="00113CAB" w:rsidP="00113CA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a)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dosarul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pacientului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conținând:</w:t>
            </w:r>
          </w:p>
          <w:p w:rsidR="00113CAB" w:rsidRDefault="00113CAB" w:rsidP="00113CA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intervenție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personalizată,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actualizat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ritmului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 pacientului;</w:t>
            </w:r>
          </w:p>
          <w:p w:rsidR="00113CAB" w:rsidRDefault="00113CAB" w:rsidP="00113CA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raport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abilităților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luni;</w:t>
            </w:r>
          </w:p>
          <w:p w:rsidR="00113CAB" w:rsidRDefault="00113CAB" w:rsidP="00113CA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1" w:hanging="1"/>
              <w:jc w:val="both"/>
              <w:rPr>
                <w:sz w:val="24"/>
              </w:rPr>
            </w:pPr>
            <w:r>
              <w:rPr>
                <w:sz w:val="24"/>
              </w:rPr>
              <w:t>fișă pentru fiecare obiectiv stabilit în planul de intervenție în 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detaliat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obiectivul 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lucru;</w:t>
            </w:r>
          </w:p>
          <w:p w:rsidR="00113CAB" w:rsidRDefault="00113CAB" w:rsidP="00113CA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fișă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colectare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obiectiv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 parte;</w:t>
            </w:r>
          </w:p>
          <w:p w:rsidR="00113CAB" w:rsidRDefault="00113CAB" w:rsidP="00113CA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fișă de monitorizare a comportamentelor neadecvate, cu excepția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cabinetului de liberă practică pentru servicii conexe actului medical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psihologie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psihopedagogie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specială-logopedie.</w:t>
            </w:r>
          </w:p>
          <w:p w:rsidR="00113CAB" w:rsidRDefault="00113CAB" w:rsidP="00113CAB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registre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activități/servicii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astfel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încât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identificabil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pacientul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oferit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serviciul,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diagnosticul,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furnizat;</w:t>
            </w:r>
          </w:p>
        </w:tc>
        <w:tc>
          <w:tcPr>
            <w:tcW w:w="1130" w:type="dxa"/>
          </w:tcPr>
          <w:p w:rsidR="00113CAB" w:rsidRDefault="00113CAB" w:rsidP="00113CAB"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113CAB">
            <w:pPr>
              <w:pStyle w:val="TableParagraph"/>
              <w:ind w:left="0"/>
            </w:pPr>
          </w:p>
        </w:tc>
      </w:tr>
      <w:tr w:rsidR="00113CAB" w:rsidTr="00113CAB">
        <w:trPr>
          <w:trHeight w:val="506"/>
        </w:trPr>
        <w:tc>
          <w:tcPr>
            <w:tcW w:w="862" w:type="dxa"/>
          </w:tcPr>
          <w:p w:rsidR="00113CAB" w:rsidRDefault="00113CAB" w:rsidP="00113C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V.2</w:t>
            </w:r>
          </w:p>
        </w:tc>
        <w:tc>
          <w:tcPr>
            <w:tcW w:w="7377" w:type="dxa"/>
          </w:tcPr>
          <w:p w:rsidR="00113CAB" w:rsidRDefault="00113CAB" w:rsidP="00113CAB">
            <w:pPr>
              <w:pStyle w:val="TableParagraph"/>
              <w:spacing w:line="254" w:lineRule="exact"/>
            </w:pPr>
            <w:r>
              <w:t>Furnizorul</w:t>
            </w:r>
            <w:r>
              <w:rPr>
                <w:spacing w:val="51"/>
              </w:rPr>
              <w:t xml:space="preserve"> </w:t>
            </w:r>
            <w:r>
              <w:t>deține</w:t>
            </w:r>
            <w:r>
              <w:rPr>
                <w:spacing w:val="51"/>
              </w:rPr>
              <w:t xml:space="preserve"> </w:t>
            </w:r>
            <w:r>
              <w:t>și</w:t>
            </w:r>
            <w:r>
              <w:rPr>
                <w:spacing w:val="51"/>
              </w:rPr>
              <w:t xml:space="preserve"> </w:t>
            </w:r>
            <w:r>
              <w:t>utilizează,</w:t>
            </w:r>
            <w:r>
              <w:rPr>
                <w:spacing w:val="51"/>
              </w:rPr>
              <w:t xml:space="preserve"> </w:t>
            </w:r>
            <w:r>
              <w:t>după</w:t>
            </w:r>
            <w:r>
              <w:rPr>
                <w:spacing w:val="50"/>
              </w:rPr>
              <w:t xml:space="preserve"> </w:t>
            </w:r>
            <w:r>
              <w:t>caz,</w:t>
            </w:r>
            <w:r>
              <w:rPr>
                <w:spacing w:val="51"/>
              </w:rPr>
              <w:t xml:space="preserve"> </w:t>
            </w:r>
            <w:r>
              <w:t>documentele</w:t>
            </w:r>
            <w:r>
              <w:rPr>
                <w:spacing w:val="51"/>
              </w:rPr>
              <w:t xml:space="preserve"> </w:t>
            </w:r>
            <w:r>
              <w:t>tipizate,</w:t>
            </w:r>
            <w:r>
              <w:rPr>
                <w:spacing w:val="51"/>
              </w:rPr>
              <w:t xml:space="preserve"> </w:t>
            </w:r>
            <w:r>
              <w:t>conform</w:t>
            </w:r>
            <w:r>
              <w:rPr>
                <w:spacing w:val="-52"/>
              </w:rPr>
              <w:t xml:space="preserve"> </w:t>
            </w:r>
            <w:r>
              <w:t>prevederilor</w:t>
            </w:r>
            <w:r>
              <w:rPr>
                <w:spacing w:val="-1"/>
              </w:rPr>
              <w:t xml:space="preserve"> </w:t>
            </w:r>
            <w:r>
              <w:t>legale in vigoare.</w:t>
            </w:r>
          </w:p>
        </w:tc>
        <w:tc>
          <w:tcPr>
            <w:tcW w:w="1130" w:type="dxa"/>
          </w:tcPr>
          <w:p w:rsidR="00113CAB" w:rsidRDefault="00113CAB" w:rsidP="00113CAB"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113CAB">
            <w:pPr>
              <w:pStyle w:val="TableParagraph"/>
              <w:ind w:left="0"/>
            </w:pPr>
          </w:p>
        </w:tc>
      </w:tr>
      <w:tr w:rsidR="00113CAB" w:rsidTr="00113CAB">
        <w:trPr>
          <w:trHeight w:val="1906"/>
        </w:trPr>
        <w:tc>
          <w:tcPr>
            <w:tcW w:w="862" w:type="dxa"/>
          </w:tcPr>
          <w:p w:rsidR="00113CAB" w:rsidRDefault="00113CAB" w:rsidP="00113CA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V.3*</w:t>
            </w:r>
          </w:p>
        </w:tc>
        <w:tc>
          <w:tcPr>
            <w:tcW w:w="7377" w:type="dxa"/>
          </w:tcPr>
          <w:p w:rsidR="00113CAB" w:rsidRDefault="00113CAB" w:rsidP="00113CA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menționate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următoarele:</w:t>
            </w:r>
          </w:p>
          <w:p w:rsidR="00113CAB" w:rsidRDefault="00113CAB" w:rsidP="00113CA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obligativitatea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păstrării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confidențialității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asupra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informațiilor ce decurg 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serviciile conexe actului medical acordate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asiguraților;</w:t>
            </w:r>
          </w:p>
          <w:p w:rsidR="00113CAB" w:rsidRDefault="00113CAB" w:rsidP="00113CA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2" w:hanging="1"/>
              <w:jc w:val="both"/>
              <w:rPr>
                <w:sz w:val="24"/>
              </w:rPr>
            </w:pPr>
            <w:r>
              <w:rPr>
                <w:sz w:val="24"/>
              </w:rPr>
              <w:t>obligativitatea acordării serviciilor conexe actului medical în mod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nediscriminatoriu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asiguraților;</w:t>
            </w:r>
          </w:p>
        </w:tc>
        <w:tc>
          <w:tcPr>
            <w:tcW w:w="1130" w:type="dxa"/>
          </w:tcPr>
          <w:p w:rsidR="00113CAB" w:rsidRDefault="00113CAB" w:rsidP="00113CAB">
            <w:pPr>
              <w:pStyle w:val="TableParagraph"/>
              <w:spacing w:line="229" w:lineRule="exact"/>
              <w:ind w:left="19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113CAB">
            <w:pPr>
              <w:pStyle w:val="TableParagraph"/>
              <w:ind w:left="0"/>
            </w:pPr>
          </w:p>
        </w:tc>
      </w:tr>
      <w:tr w:rsidR="00113CAB" w:rsidTr="00113CAB">
        <w:trPr>
          <w:trHeight w:val="490"/>
        </w:trPr>
        <w:tc>
          <w:tcPr>
            <w:tcW w:w="862" w:type="dxa"/>
          </w:tcPr>
          <w:p w:rsidR="00113CAB" w:rsidRDefault="00113CAB" w:rsidP="00113CAB">
            <w:pPr>
              <w:pStyle w:val="TableParagraph"/>
              <w:spacing w:line="253" w:lineRule="exact"/>
            </w:pPr>
            <w:r>
              <w:rPr>
                <w:sz w:val="20"/>
              </w:rPr>
              <w:t>V.</w:t>
            </w:r>
            <w:r>
              <w:t>4</w:t>
            </w:r>
          </w:p>
        </w:tc>
        <w:tc>
          <w:tcPr>
            <w:tcW w:w="7377" w:type="dxa"/>
          </w:tcPr>
          <w:p w:rsidR="00113CAB" w:rsidRDefault="00113CAB" w:rsidP="00113CAB">
            <w:pPr>
              <w:pStyle w:val="TableParagraph"/>
              <w:spacing w:line="253" w:lineRule="exact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cabinet</w:t>
            </w:r>
            <w:r>
              <w:rPr>
                <w:spacing w:val="-1"/>
              </w:rPr>
              <w:t xml:space="preserve"> </w:t>
            </w:r>
            <w:r>
              <w:t>se află</w:t>
            </w:r>
            <w:r>
              <w:rPr>
                <w:spacing w:val="-1"/>
              </w:rPr>
              <w:t xml:space="preserve"> </w:t>
            </w:r>
            <w:r>
              <w:t>lista</w:t>
            </w:r>
            <w:r>
              <w:rPr>
                <w:spacing w:val="-1"/>
              </w:rPr>
              <w:t xml:space="preserve"> </w:t>
            </w:r>
            <w:r>
              <w:t>de programare</w:t>
            </w:r>
            <w:r>
              <w:rPr>
                <w:spacing w:val="-1"/>
              </w:rPr>
              <w:t xml:space="preserve"> </w:t>
            </w:r>
            <w:r>
              <w:t>a asiguraților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servicii.</w:t>
            </w:r>
          </w:p>
        </w:tc>
        <w:tc>
          <w:tcPr>
            <w:tcW w:w="1130" w:type="dxa"/>
          </w:tcPr>
          <w:p w:rsidR="00113CAB" w:rsidRDefault="00113CAB" w:rsidP="00113CAB"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1" w:type="dxa"/>
          </w:tcPr>
          <w:p w:rsidR="00113CAB" w:rsidRDefault="00113CAB" w:rsidP="00113CAB">
            <w:pPr>
              <w:pStyle w:val="TableParagraph"/>
              <w:ind w:left="0"/>
            </w:pPr>
          </w:p>
        </w:tc>
      </w:tr>
      <w:tr w:rsidR="00113CAB" w:rsidTr="00113CAB">
        <w:trPr>
          <w:trHeight w:val="354"/>
        </w:trPr>
        <w:tc>
          <w:tcPr>
            <w:tcW w:w="862" w:type="dxa"/>
          </w:tcPr>
          <w:p w:rsidR="00113CAB" w:rsidRDefault="00113CAB" w:rsidP="00113CAB">
            <w:pPr>
              <w:pStyle w:val="TableParagraph"/>
              <w:ind w:left="0"/>
            </w:pPr>
          </w:p>
        </w:tc>
        <w:tc>
          <w:tcPr>
            <w:tcW w:w="7377" w:type="dxa"/>
          </w:tcPr>
          <w:p w:rsidR="00113CAB" w:rsidRDefault="00113CAB" w:rsidP="00113CAB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CRITERII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</w:p>
        </w:tc>
        <w:tc>
          <w:tcPr>
            <w:tcW w:w="1130" w:type="dxa"/>
          </w:tcPr>
          <w:p w:rsidR="00113CAB" w:rsidRDefault="00113CAB" w:rsidP="00113CAB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113CAB" w:rsidRDefault="00113CAB" w:rsidP="00113CAB">
            <w:pPr>
              <w:pStyle w:val="TableParagraph"/>
              <w:ind w:left="0"/>
            </w:pPr>
          </w:p>
        </w:tc>
      </w:tr>
    </w:tbl>
    <w:p w:rsidR="00113CAB" w:rsidRDefault="00113CAB" w:rsidP="00113CAB">
      <w:pPr>
        <w:spacing w:before="66"/>
        <w:ind w:left="1578"/>
        <w:rPr>
          <w:sz w:val="20"/>
        </w:rPr>
      </w:pPr>
      <w:r>
        <w:rPr>
          <w:sz w:val="20"/>
        </w:rPr>
        <w:t>*)</w:t>
      </w:r>
      <w:r>
        <w:rPr>
          <w:spacing w:val="-4"/>
          <w:sz w:val="20"/>
        </w:rPr>
        <w:t xml:space="preserve"> </w:t>
      </w:r>
      <w:r>
        <w:rPr>
          <w:sz w:val="20"/>
        </w:rPr>
        <w:t>reprezintă</w:t>
      </w:r>
      <w:r>
        <w:rPr>
          <w:spacing w:val="-4"/>
          <w:sz w:val="20"/>
        </w:rPr>
        <w:t xml:space="preserve"> </w:t>
      </w:r>
      <w:r>
        <w:rPr>
          <w:sz w:val="20"/>
        </w:rPr>
        <w:t>criterii</w:t>
      </w:r>
      <w:r>
        <w:rPr>
          <w:spacing w:val="-4"/>
          <w:sz w:val="20"/>
        </w:rPr>
        <w:t xml:space="preserve"> </w:t>
      </w:r>
      <w:r>
        <w:rPr>
          <w:sz w:val="20"/>
        </w:rPr>
        <w:t>eligibile.</w:t>
      </w:r>
    </w:p>
    <w:p w:rsidR="003B11F7" w:rsidRPr="00113CAB" w:rsidRDefault="003B11F7" w:rsidP="00113CAB"/>
    <w:sectPr w:rsidR="003B11F7" w:rsidRPr="00113CAB" w:rsidSect="002D4117">
      <w:pgSz w:w="12240" w:h="15840"/>
      <w:pgMar w:top="1440" w:right="126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65" w:rsidRDefault="00A52A65" w:rsidP="0020457E">
      <w:r>
        <w:separator/>
      </w:r>
    </w:p>
  </w:endnote>
  <w:endnote w:type="continuationSeparator" w:id="0">
    <w:p w:rsidR="00A52A65" w:rsidRDefault="00A52A65" w:rsidP="0020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65" w:rsidRDefault="00A52A65" w:rsidP="0020457E">
      <w:r>
        <w:separator/>
      </w:r>
    </w:p>
  </w:footnote>
  <w:footnote w:type="continuationSeparator" w:id="0">
    <w:p w:rsidR="00A52A65" w:rsidRDefault="00A52A65" w:rsidP="00204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813"/>
    <w:multiLevelType w:val="hybridMultilevel"/>
    <w:tmpl w:val="ADC61C94"/>
    <w:lvl w:ilvl="0" w:tplc="0F92A954">
      <w:start w:val="4"/>
      <w:numFmt w:val="upperLetter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3235556C"/>
    <w:multiLevelType w:val="hybridMultilevel"/>
    <w:tmpl w:val="CD7A59F2"/>
    <w:lvl w:ilvl="0" w:tplc="F532302A">
      <w:numFmt w:val="bullet"/>
      <w:lvlText w:val="-"/>
      <w:lvlJc w:val="left"/>
      <w:pPr>
        <w:ind w:left="45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10BE9DD0">
      <w:numFmt w:val="bullet"/>
      <w:lvlText w:val="•"/>
      <w:lvlJc w:val="left"/>
      <w:pPr>
        <w:ind w:left="1151" w:hanging="129"/>
      </w:pPr>
      <w:rPr>
        <w:rFonts w:hint="default"/>
        <w:lang w:val="ro-RO" w:eastAsia="en-US" w:bidi="ar-SA"/>
      </w:rPr>
    </w:lvl>
    <w:lvl w:ilvl="2" w:tplc="E5581EBC">
      <w:numFmt w:val="bullet"/>
      <w:lvlText w:val="•"/>
      <w:lvlJc w:val="left"/>
      <w:pPr>
        <w:ind w:left="1842" w:hanging="129"/>
      </w:pPr>
      <w:rPr>
        <w:rFonts w:hint="default"/>
        <w:lang w:val="ro-RO" w:eastAsia="en-US" w:bidi="ar-SA"/>
      </w:rPr>
    </w:lvl>
    <w:lvl w:ilvl="3" w:tplc="959C1EBE">
      <w:numFmt w:val="bullet"/>
      <w:lvlText w:val="•"/>
      <w:lvlJc w:val="left"/>
      <w:pPr>
        <w:ind w:left="2533" w:hanging="129"/>
      </w:pPr>
      <w:rPr>
        <w:rFonts w:hint="default"/>
        <w:lang w:val="ro-RO" w:eastAsia="en-US" w:bidi="ar-SA"/>
      </w:rPr>
    </w:lvl>
    <w:lvl w:ilvl="4" w:tplc="D152F452">
      <w:numFmt w:val="bullet"/>
      <w:lvlText w:val="•"/>
      <w:lvlJc w:val="left"/>
      <w:pPr>
        <w:ind w:left="3224" w:hanging="129"/>
      </w:pPr>
      <w:rPr>
        <w:rFonts w:hint="default"/>
        <w:lang w:val="ro-RO" w:eastAsia="en-US" w:bidi="ar-SA"/>
      </w:rPr>
    </w:lvl>
    <w:lvl w:ilvl="5" w:tplc="72521784">
      <w:numFmt w:val="bullet"/>
      <w:lvlText w:val="•"/>
      <w:lvlJc w:val="left"/>
      <w:pPr>
        <w:ind w:left="3915" w:hanging="129"/>
      </w:pPr>
      <w:rPr>
        <w:rFonts w:hint="default"/>
        <w:lang w:val="ro-RO" w:eastAsia="en-US" w:bidi="ar-SA"/>
      </w:rPr>
    </w:lvl>
    <w:lvl w:ilvl="6" w:tplc="7196F6FE">
      <w:numFmt w:val="bullet"/>
      <w:lvlText w:val="•"/>
      <w:lvlJc w:val="left"/>
      <w:pPr>
        <w:ind w:left="4606" w:hanging="129"/>
      </w:pPr>
      <w:rPr>
        <w:rFonts w:hint="default"/>
        <w:lang w:val="ro-RO" w:eastAsia="en-US" w:bidi="ar-SA"/>
      </w:rPr>
    </w:lvl>
    <w:lvl w:ilvl="7" w:tplc="30187EA8">
      <w:numFmt w:val="bullet"/>
      <w:lvlText w:val="•"/>
      <w:lvlJc w:val="left"/>
      <w:pPr>
        <w:ind w:left="5297" w:hanging="129"/>
      </w:pPr>
      <w:rPr>
        <w:rFonts w:hint="default"/>
        <w:lang w:val="ro-RO" w:eastAsia="en-US" w:bidi="ar-SA"/>
      </w:rPr>
    </w:lvl>
    <w:lvl w:ilvl="8" w:tplc="90D00BA2">
      <w:numFmt w:val="bullet"/>
      <w:lvlText w:val="•"/>
      <w:lvlJc w:val="left"/>
      <w:pPr>
        <w:ind w:left="5988" w:hanging="129"/>
      </w:pPr>
      <w:rPr>
        <w:rFonts w:hint="default"/>
        <w:lang w:val="ro-RO" w:eastAsia="en-US" w:bidi="ar-SA"/>
      </w:rPr>
    </w:lvl>
  </w:abstractNum>
  <w:abstractNum w:abstractNumId="2">
    <w:nsid w:val="39B4683B"/>
    <w:multiLevelType w:val="hybridMultilevel"/>
    <w:tmpl w:val="D5A2227A"/>
    <w:lvl w:ilvl="0" w:tplc="0E9CBB4A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78084CC8">
      <w:numFmt w:val="bullet"/>
      <w:lvlText w:val="•"/>
      <w:lvlJc w:val="left"/>
      <w:pPr>
        <w:ind w:left="826" w:hanging="708"/>
      </w:pPr>
      <w:rPr>
        <w:rFonts w:hint="default"/>
        <w:lang w:val="ro-RO" w:eastAsia="en-US" w:bidi="ar-SA"/>
      </w:rPr>
    </w:lvl>
    <w:lvl w:ilvl="2" w:tplc="FD40238C">
      <w:numFmt w:val="bullet"/>
      <w:lvlText w:val="•"/>
      <w:lvlJc w:val="left"/>
      <w:pPr>
        <w:ind w:left="1553" w:hanging="708"/>
      </w:pPr>
      <w:rPr>
        <w:rFonts w:hint="default"/>
        <w:lang w:val="ro-RO" w:eastAsia="en-US" w:bidi="ar-SA"/>
      </w:rPr>
    </w:lvl>
    <w:lvl w:ilvl="3" w:tplc="120E03C2">
      <w:numFmt w:val="bullet"/>
      <w:lvlText w:val="•"/>
      <w:lvlJc w:val="left"/>
      <w:pPr>
        <w:ind w:left="2280" w:hanging="708"/>
      </w:pPr>
      <w:rPr>
        <w:rFonts w:hint="default"/>
        <w:lang w:val="ro-RO" w:eastAsia="en-US" w:bidi="ar-SA"/>
      </w:rPr>
    </w:lvl>
    <w:lvl w:ilvl="4" w:tplc="ABB4C774">
      <w:numFmt w:val="bullet"/>
      <w:lvlText w:val="•"/>
      <w:lvlJc w:val="left"/>
      <w:pPr>
        <w:ind w:left="3006" w:hanging="708"/>
      </w:pPr>
      <w:rPr>
        <w:rFonts w:hint="default"/>
        <w:lang w:val="ro-RO" w:eastAsia="en-US" w:bidi="ar-SA"/>
      </w:rPr>
    </w:lvl>
    <w:lvl w:ilvl="5" w:tplc="59A45E42">
      <w:numFmt w:val="bullet"/>
      <w:lvlText w:val="•"/>
      <w:lvlJc w:val="left"/>
      <w:pPr>
        <w:ind w:left="3733" w:hanging="708"/>
      </w:pPr>
      <w:rPr>
        <w:rFonts w:hint="default"/>
        <w:lang w:val="ro-RO" w:eastAsia="en-US" w:bidi="ar-SA"/>
      </w:rPr>
    </w:lvl>
    <w:lvl w:ilvl="6" w:tplc="812C0AE0">
      <w:numFmt w:val="bullet"/>
      <w:lvlText w:val="•"/>
      <w:lvlJc w:val="left"/>
      <w:pPr>
        <w:ind w:left="4460" w:hanging="708"/>
      </w:pPr>
      <w:rPr>
        <w:rFonts w:hint="default"/>
        <w:lang w:val="ro-RO" w:eastAsia="en-US" w:bidi="ar-SA"/>
      </w:rPr>
    </w:lvl>
    <w:lvl w:ilvl="7" w:tplc="83908F3E">
      <w:numFmt w:val="bullet"/>
      <w:lvlText w:val="•"/>
      <w:lvlJc w:val="left"/>
      <w:pPr>
        <w:ind w:left="5186" w:hanging="708"/>
      </w:pPr>
      <w:rPr>
        <w:rFonts w:hint="default"/>
        <w:lang w:val="ro-RO" w:eastAsia="en-US" w:bidi="ar-SA"/>
      </w:rPr>
    </w:lvl>
    <w:lvl w:ilvl="8" w:tplc="C8A89242">
      <w:numFmt w:val="bullet"/>
      <w:lvlText w:val="•"/>
      <w:lvlJc w:val="left"/>
      <w:pPr>
        <w:ind w:left="5913" w:hanging="708"/>
      </w:pPr>
      <w:rPr>
        <w:rFonts w:hint="default"/>
        <w:lang w:val="ro-RO" w:eastAsia="en-US" w:bidi="ar-SA"/>
      </w:rPr>
    </w:lvl>
  </w:abstractNum>
  <w:abstractNum w:abstractNumId="3">
    <w:nsid w:val="4A277DFF"/>
    <w:multiLevelType w:val="hybridMultilevel"/>
    <w:tmpl w:val="C5E435F0"/>
    <w:lvl w:ilvl="0" w:tplc="892830CE">
      <w:numFmt w:val="bullet"/>
      <w:lvlText w:val="-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C2363B36">
      <w:numFmt w:val="bullet"/>
      <w:lvlText w:val="•"/>
      <w:lvlJc w:val="left"/>
      <w:pPr>
        <w:ind w:left="826" w:hanging="190"/>
      </w:pPr>
      <w:rPr>
        <w:rFonts w:hint="default"/>
        <w:lang w:val="ro-RO" w:eastAsia="en-US" w:bidi="ar-SA"/>
      </w:rPr>
    </w:lvl>
    <w:lvl w:ilvl="2" w:tplc="026A04F4">
      <w:numFmt w:val="bullet"/>
      <w:lvlText w:val="•"/>
      <w:lvlJc w:val="left"/>
      <w:pPr>
        <w:ind w:left="1553" w:hanging="190"/>
      </w:pPr>
      <w:rPr>
        <w:rFonts w:hint="default"/>
        <w:lang w:val="ro-RO" w:eastAsia="en-US" w:bidi="ar-SA"/>
      </w:rPr>
    </w:lvl>
    <w:lvl w:ilvl="3" w:tplc="612EB2AA">
      <w:numFmt w:val="bullet"/>
      <w:lvlText w:val="•"/>
      <w:lvlJc w:val="left"/>
      <w:pPr>
        <w:ind w:left="2279" w:hanging="190"/>
      </w:pPr>
      <w:rPr>
        <w:rFonts w:hint="default"/>
        <w:lang w:val="ro-RO" w:eastAsia="en-US" w:bidi="ar-SA"/>
      </w:rPr>
    </w:lvl>
    <w:lvl w:ilvl="4" w:tplc="ADA29744">
      <w:numFmt w:val="bullet"/>
      <w:lvlText w:val="•"/>
      <w:lvlJc w:val="left"/>
      <w:pPr>
        <w:ind w:left="3006" w:hanging="190"/>
      </w:pPr>
      <w:rPr>
        <w:rFonts w:hint="default"/>
        <w:lang w:val="ro-RO" w:eastAsia="en-US" w:bidi="ar-SA"/>
      </w:rPr>
    </w:lvl>
    <w:lvl w:ilvl="5" w:tplc="83A85516">
      <w:numFmt w:val="bullet"/>
      <w:lvlText w:val="•"/>
      <w:lvlJc w:val="left"/>
      <w:pPr>
        <w:ind w:left="3733" w:hanging="190"/>
      </w:pPr>
      <w:rPr>
        <w:rFonts w:hint="default"/>
        <w:lang w:val="ro-RO" w:eastAsia="en-US" w:bidi="ar-SA"/>
      </w:rPr>
    </w:lvl>
    <w:lvl w:ilvl="6" w:tplc="95209B8A">
      <w:numFmt w:val="bullet"/>
      <w:lvlText w:val="•"/>
      <w:lvlJc w:val="left"/>
      <w:pPr>
        <w:ind w:left="4459" w:hanging="190"/>
      </w:pPr>
      <w:rPr>
        <w:rFonts w:hint="default"/>
        <w:lang w:val="ro-RO" w:eastAsia="en-US" w:bidi="ar-SA"/>
      </w:rPr>
    </w:lvl>
    <w:lvl w:ilvl="7" w:tplc="760E88B6">
      <w:numFmt w:val="bullet"/>
      <w:lvlText w:val="•"/>
      <w:lvlJc w:val="left"/>
      <w:pPr>
        <w:ind w:left="5186" w:hanging="190"/>
      </w:pPr>
      <w:rPr>
        <w:rFonts w:hint="default"/>
        <w:lang w:val="ro-RO" w:eastAsia="en-US" w:bidi="ar-SA"/>
      </w:rPr>
    </w:lvl>
    <w:lvl w:ilvl="8" w:tplc="39D61212">
      <w:numFmt w:val="bullet"/>
      <w:lvlText w:val="•"/>
      <w:lvlJc w:val="left"/>
      <w:pPr>
        <w:ind w:left="5912" w:hanging="190"/>
      </w:pPr>
      <w:rPr>
        <w:rFonts w:hint="default"/>
        <w:lang w:val="ro-RO" w:eastAsia="en-US" w:bidi="ar-SA"/>
      </w:rPr>
    </w:lvl>
  </w:abstractNum>
  <w:abstractNum w:abstractNumId="4">
    <w:nsid w:val="4D2711D0"/>
    <w:multiLevelType w:val="hybridMultilevel"/>
    <w:tmpl w:val="FEDCEEEE"/>
    <w:lvl w:ilvl="0" w:tplc="E37EF53E">
      <w:start w:val="1"/>
      <w:numFmt w:val="lowerLetter"/>
      <w:lvlText w:val="%1)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E124A5E">
      <w:numFmt w:val="bullet"/>
      <w:lvlText w:val="•"/>
      <w:lvlJc w:val="left"/>
      <w:pPr>
        <w:ind w:left="826" w:hanging="708"/>
      </w:pPr>
      <w:rPr>
        <w:rFonts w:hint="default"/>
        <w:lang w:val="ro-RO" w:eastAsia="en-US" w:bidi="ar-SA"/>
      </w:rPr>
    </w:lvl>
    <w:lvl w:ilvl="2" w:tplc="5024FA06">
      <w:numFmt w:val="bullet"/>
      <w:lvlText w:val="•"/>
      <w:lvlJc w:val="left"/>
      <w:pPr>
        <w:ind w:left="1553" w:hanging="708"/>
      </w:pPr>
      <w:rPr>
        <w:rFonts w:hint="default"/>
        <w:lang w:val="ro-RO" w:eastAsia="en-US" w:bidi="ar-SA"/>
      </w:rPr>
    </w:lvl>
    <w:lvl w:ilvl="3" w:tplc="55946EA0">
      <w:numFmt w:val="bullet"/>
      <w:lvlText w:val="•"/>
      <w:lvlJc w:val="left"/>
      <w:pPr>
        <w:ind w:left="2280" w:hanging="708"/>
      </w:pPr>
      <w:rPr>
        <w:rFonts w:hint="default"/>
        <w:lang w:val="ro-RO" w:eastAsia="en-US" w:bidi="ar-SA"/>
      </w:rPr>
    </w:lvl>
    <w:lvl w:ilvl="4" w:tplc="81700B0C">
      <w:numFmt w:val="bullet"/>
      <w:lvlText w:val="•"/>
      <w:lvlJc w:val="left"/>
      <w:pPr>
        <w:ind w:left="3006" w:hanging="708"/>
      </w:pPr>
      <w:rPr>
        <w:rFonts w:hint="default"/>
        <w:lang w:val="ro-RO" w:eastAsia="en-US" w:bidi="ar-SA"/>
      </w:rPr>
    </w:lvl>
    <w:lvl w:ilvl="5" w:tplc="3594FCAE">
      <w:numFmt w:val="bullet"/>
      <w:lvlText w:val="•"/>
      <w:lvlJc w:val="left"/>
      <w:pPr>
        <w:ind w:left="3733" w:hanging="708"/>
      </w:pPr>
      <w:rPr>
        <w:rFonts w:hint="default"/>
        <w:lang w:val="ro-RO" w:eastAsia="en-US" w:bidi="ar-SA"/>
      </w:rPr>
    </w:lvl>
    <w:lvl w:ilvl="6" w:tplc="40882542">
      <w:numFmt w:val="bullet"/>
      <w:lvlText w:val="•"/>
      <w:lvlJc w:val="left"/>
      <w:pPr>
        <w:ind w:left="4460" w:hanging="708"/>
      </w:pPr>
      <w:rPr>
        <w:rFonts w:hint="default"/>
        <w:lang w:val="ro-RO" w:eastAsia="en-US" w:bidi="ar-SA"/>
      </w:rPr>
    </w:lvl>
    <w:lvl w:ilvl="7" w:tplc="D264E812">
      <w:numFmt w:val="bullet"/>
      <w:lvlText w:val="•"/>
      <w:lvlJc w:val="left"/>
      <w:pPr>
        <w:ind w:left="5186" w:hanging="708"/>
      </w:pPr>
      <w:rPr>
        <w:rFonts w:hint="default"/>
        <w:lang w:val="ro-RO" w:eastAsia="en-US" w:bidi="ar-SA"/>
      </w:rPr>
    </w:lvl>
    <w:lvl w:ilvl="8" w:tplc="9E6E485C">
      <w:numFmt w:val="bullet"/>
      <w:lvlText w:val="•"/>
      <w:lvlJc w:val="left"/>
      <w:pPr>
        <w:ind w:left="5913" w:hanging="708"/>
      </w:pPr>
      <w:rPr>
        <w:rFonts w:hint="default"/>
        <w:lang w:val="ro-RO" w:eastAsia="en-US" w:bidi="ar-SA"/>
      </w:rPr>
    </w:lvl>
  </w:abstractNum>
  <w:abstractNum w:abstractNumId="5">
    <w:nsid w:val="544525EA"/>
    <w:multiLevelType w:val="hybridMultilevel"/>
    <w:tmpl w:val="52B8D86C"/>
    <w:lvl w:ilvl="0" w:tplc="34D88B34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E54897B4">
      <w:numFmt w:val="bullet"/>
      <w:lvlText w:val="•"/>
      <w:lvlJc w:val="left"/>
      <w:pPr>
        <w:ind w:left="827" w:hanging="141"/>
      </w:pPr>
      <w:rPr>
        <w:rFonts w:hint="default"/>
        <w:lang w:val="ro-RO" w:eastAsia="en-US" w:bidi="ar-SA"/>
      </w:rPr>
    </w:lvl>
    <w:lvl w:ilvl="2" w:tplc="4FD8609C">
      <w:numFmt w:val="bullet"/>
      <w:lvlText w:val="•"/>
      <w:lvlJc w:val="left"/>
      <w:pPr>
        <w:ind w:left="1554" w:hanging="141"/>
      </w:pPr>
      <w:rPr>
        <w:rFonts w:hint="default"/>
        <w:lang w:val="ro-RO" w:eastAsia="en-US" w:bidi="ar-SA"/>
      </w:rPr>
    </w:lvl>
    <w:lvl w:ilvl="3" w:tplc="CE28673C">
      <w:numFmt w:val="bullet"/>
      <w:lvlText w:val="•"/>
      <w:lvlJc w:val="left"/>
      <w:pPr>
        <w:ind w:left="2281" w:hanging="141"/>
      </w:pPr>
      <w:rPr>
        <w:rFonts w:hint="default"/>
        <w:lang w:val="ro-RO" w:eastAsia="en-US" w:bidi="ar-SA"/>
      </w:rPr>
    </w:lvl>
    <w:lvl w:ilvl="4" w:tplc="DA208E7A">
      <w:numFmt w:val="bullet"/>
      <w:lvlText w:val="•"/>
      <w:lvlJc w:val="left"/>
      <w:pPr>
        <w:ind w:left="3008" w:hanging="141"/>
      </w:pPr>
      <w:rPr>
        <w:rFonts w:hint="default"/>
        <w:lang w:val="ro-RO" w:eastAsia="en-US" w:bidi="ar-SA"/>
      </w:rPr>
    </w:lvl>
    <w:lvl w:ilvl="5" w:tplc="650A8E10">
      <w:numFmt w:val="bullet"/>
      <w:lvlText w:val="•"/>
      <w:lvlJc w:val="left"/>
      <w:pPr>
        <w:ind w:left="3735" w:hanging="141"/>
      </w:pPr>
      <w:rPr>
        <w:rFonts w:hint="default"/>
        <w:lang w:val="ro-RO" w:eastAsia="en-US" w:bidi="ar-SA"/>
      </w:rPr>
    </w:lvl>
    <w:lvl w:ilvl="6" w:tplc="8C9E3568">
      <w:numFmt w:val="bullet"/>
      <w:lvlText w:val="•"/>
      <w:lvlJc w:val="left"/>
      <w:pPr>
        <w:ind w:left="4462" w:hanging="141"/>
      </w:pPr>
      <w:rPr>
        <w:rFonts w:hint="default"/>
        <w:lang w:val="ro-RO" w:eastAsia="en-US" w:bidi="ar-SA"/>
      </w:rPr>
    </w:lvl>
    <w:lvl w:ilvl="7" w:tplc="524C99CA">
      <w:numFmt w:val="bullet"/>
      <w:lvlText w:val="•"/>
      <w:lvlJc w:val="left"/>
      <w:pPr>
        <w:ind w:left="5189" w:hanging="141"/>
      </w:pPr>
      <w:rPr>
        <w:rFonts w:hint="default"/>
        <w:lang w:val="ro-RO" w:eastAsia="en-US" w:bidi="ar-SA"/>
      </w:rPr>
    </w:lvl>
    <w:lvl w:ilvl="8" w:tplc="7E0629F0">
      <w:numFmt w:val="bullet"/>
      <w:lvlText w:val="•"/>
      <w:lvlJc w:val="left"/>
      <w:pPr>
        <w:ind w:left="5916" w:hanging="141"/>
      </w:pPr>
      <w:rPr>
        <w:rFonts w:hint="default"/>
        <w:lang w:val="ro-RO" w:eastAsia="en-US" w:bidi="ar-SA"/>
      </w:rPr>
    </w:lvl>
  </w:abstractNum>
  <w:abstractNum w:abstractNumId="6">
    <w:nsid w:val="604A3696"/>
    <w:multiLevelType w:val="hybridMultilevel"/>
    <w:tmpl w:val="A61C2DDA"/>
    <w:lvl w:ilvl="0" w:tplc="E1BEEFD0">
      <w:start w:val="3"/>
      <w:numFmt w:val="upperLetter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>
    <w:nsid w:val="69EE29B0"/>
    <w:multiLevelType w:val="hybridMultilevel"/>
    <w:tmpl w:val="F828CF2E"/>
    <w:lvl w:ilvl="0" w:tplc="9DE26E2C">
      <w:start w:val="1"/>
      <w:numFmt w:val="upperLetter"/>
      <w:lvlText w:val="%1."/>
      <w:lvlJc w:val="left"/>
      <w:pPr>
        <w:ind w:left="716" w:hanging="24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o-RO" w:eastAsia="en-US" w:bidi="ar-SA"/>
      </w:rPr>
    </w:lvl>
    <w:lvl w:ilvl="1" w:tplc="EF74E1E6">
      <w:numFmt w:val="bullet"/>
      <w:lvlText w:val="•"/>
      <w:lvlJc w:val="left"/>
      <w:pPr>
        <w:ind w:left="1806" w:hanging="245"/>
      </w:pPr>
      <w:rPr>
        <w:rFonts w:hint="default"/>
        <w:lang w:val="ro-RO" w:eastAsia="en-US" w:bidi="ar-SA"/>
      </w:rPr>
    </w:lvl>
    <w:lvl w:ilvl="2" w:tplc="C638D604">
      <w:numFmt w:val="bullet"/>
      <w:lvlText w:val="•"/>
      <w:lvlJc w:val="left"/>
      <w:pPr>
        <w:ind w:left="2892" w:hanging="245"/>
      </w:pPr>
      <w:rPr>
        <w:rFonts w:hint="default"/>
        <w:lang w:val="ro-RO" w:eastAsia="en-US" w:bidi="ar-SA"/>
      </w:rPr>
    </w:lvl>
    <w:lvl w:ilvl="3" w:tplc="E9D669D8">
      <w:numFmt w:val="bullet"/>
      <w:lvlText w:val="•"/>
      <w:lvlJc w:val="left"/>
      <w:pPr>
        <w:ind w:left="3978" w:hanging="245"/>
      </w:pPr>
      <w:rPr>
        <w:rFonts w:hint="default"/>
        <w:lang w:val="ro-RO" w:eastAsia="en-US" w:bidi="ar-SA"/>
      </w:rPr>
    </w:lvl>
    <w:lvl w:ilvl="4" w:tplc="DD9C2314">
      <w:numFmt w:val="bullet"/>
      <w:lvlText w:val="•"/>
      <w:lvlJc w:val="left"/>
      <w:pPr>
        <w:ind w:left="5064" w:hanging="245"/>
      </w:pPr>
      <w:rPr>
        <w:rFonts w:hint="default"/>
        <w:lang w:val="ro-RO" w:eastAsia="en-US" w:bidi="ar-SA"/>
      </w:rPr>
    </w:lvl>
    <w:lvl w:ilvl="5" w:tplc="190C2D38">
      <w:numFmt w:val="bullet"/>
      <w:lvlText w:val="•"/>
      <w:lvlJc w:val="left"/>
      <w:pPr>
        <w:ind w:left="6150" w:hanging="245"/>
      </w:pPr>
      <w:rPr>
        <w:rFonts w:hint="default"/>
        <w:lang w:val="ro-RO" w:eastAsia="en-US" w:bidi="ar-SA"/>
      </w:rPr>
    </w:lvl>
    <w:lvl w:ilvl="6" w:tplc="4C2451B2">
      <w:numFmt w:val="bullet"/>
      <w:lvlText w:val="•"/>
      <w:lvlJc w:val="left"/>
      <w:pPr>
        <w:ind w:left="7236" w:hanging="245"/>
      </w:pPr>
      <w:rPr>
        <w:rFonts w:hint="default"/>
        <w:lang w:val="ro-RO" w:eastAsia="en-US" w:bidi="ar-SA"/>
      </w:rPr>
    </w:lvl>
    <w:lvl w:ilvl="7" w:tplc="794E2A18">
      <w:numFmt w:val="bullet"/>
      <w:lvlText w:val="•"/>
      <w:lvlJc w:val="left"/>
      <w:pPr>
        <w:ind w:left="8322" w:hanging="245"/>
      </w:pPr>
      <w:rPr>
        <w:rFonts w:hint="default"/>
        <w:lang w:val="ro-RO" w:eastAsia="en-US" w:bidi="ar-SA"/>
      </w:rPr>
    </w:lvl>
    <w:lvl w:ilvl="8" w:tplc="222EC38E">
      <w:numFmt w:val="bullet"/>
      <w:lvlText w:val="•"/>
      <w:lvlJc w:val="left"/>
      <w:pPr>
        <w:ind w:left="9408" w:hanging="245"/>
      </w:pPr>
      <w:rPr>
        <w:rFonts w:hint="default"/>
        <w:lang w:val="ro-RO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170"/>
    <w:rsid w:val="00045624"/>
    <w:rsid w:val="000E7ED8"/>
    <w:rsid w:val="00113CAB"/>
    <w:rsid w:val="001A615B"/>
    <w:rsid w:val="0020457E"/>
    <w:rsid w:val="002D4117"/>
    <w:rsid w:val="003B11F7"/>
    <w:rsid w:val="004D2384"/>
    <w:rsid w:val="00585170"/>
    <w:rsid w:val="00683FD1"/>
    <w:rsid w:val="007C6392"/>
    <w:rsid w:val="00802F0C"/>
    <w:rsid w:val="008A13BA"/>
    <w:rsid w:val="009648DF"/>
    <w:rsid w:val="00A52A65"/>
    <w:rsid w:val="00A707FA"/>
    <w:rsid w:val="00DC188F"/>
    <w:rsid w:val="00DF2CAC"/>
    <w:rsid w:val="00F7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5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85170"/>
    <w:pPr>
      <w:ind w:left="107"/>
    </w:pPr>
  </w:style>
  <w:style w:type="paragraph" w:styleId="BodyText">
    <w:name w:val="Body Text"/>
    <w:basedOn w:val="Normal"/>
    <w:link w:val="BodyTextChar"/>
    <w:uiPriority w:val="1"/>
    <w:qFormat/>
    <w:rsid w:val="0058517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517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1"/>
    <w:qFormat/>
    <w:rsid w:val="002D4117"/>
    <w:pPr>
      <w:ind w:left="896" w:firstLine="240"/>
    </w:pPr>
  </w:style>
  <w:style w:type="paragraph" w:styleId="Header">
    <w:name w:val="header"/>
    <w:basedOn w:val="Normal"/>
    <w:link w:val="HeaderChar"/>
    <w:uiPriority w:val="99"/>
    <w:semiHidden/>
    <w:unhideWhenUsed/>
    <w:rsid w:val="00204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57E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204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57E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georgeta.buca</dc:creator>
  <cp:keywords/>
  <dc:description/>
  <cp:lastModifiedBy>elena.petrescu</cp:lastModifiedBy>
  <cp:revision>9</cp:revision>
  <dcterms:created xsi:type="dcterms:W3CDTF">2023-09-21T11:34:00Z</dcterms:created>
  <dcterms:modified xsi:type="dcterms:W3CDTF">2023-09-22T05:21:00Z</dcterms:modified>
</cp:coreProperties>
</file>